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342" w:rsidRDefault="00ED3CF2">
      <w:pPr>
        <w:spacing w:after="457" w:line="259" w:lineRule="auto"/>
        <w:ind w:left="-2" w:right="1058" w:firstLine="0"/>
        <w:jc w:val="right"/>
      </w:pPr>
      <w:r>
        <w:rPr>
          <w:noProof/>
        </w:rPr>
        <w:drawing>
          <wp:inline distT="0" distB="0" distL="0" distR="0">
            <wp:extent cx="5943600" cy="7143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5943600" cy="714375"/>
                    </a:xfrm>
                    <a:prstGeom prst="rect">
                      <a:avLst/>
                    </a:prstGeom>
                  </pic:spPr>
                </pic:pic>
              </a:graphicData>
            </a:graphic>
          </wp:inline>
        </w:drawing>
      </w:r>
      <w:r>
        <w:rPr>
          <w:rFonts w:ascii="Times New Roman" w:eastAsia="Times New Roman" w:hAnsi="Times New Roman" w:cs="Times New Roman"/>
        </w:rPr>
        <w:t xml:space="preserve"> </w:t>
      </w:r>
    </w:p>
    <w:p w:rsidR="00890342" w:rsidRDefault="00ED3CF2">
      <w:pPr>
        <w:spacing w:after="176" w:line="259" w:lineRule="auto"/>
        <w:ind w:left="0" w:right="805" w:firstLine="0"/>
        <w:jc w:val="center"/>
      </w:pPr>
      <w:r>
        <w:rPr>
          <w:rFonts w:ascii="Times New Roman" w:eastAsia="Times New Roman" w:hAnsi="Times New Roman" w:cs="Times New Roman"/>
          <w:sz w:val="20"/>
        </w:rPr>
        <w:t xml:space="preserve"> </w:t>
      </w:r>
    </w:p>
    <w:p w:rsidR="00890342" w:rsidRDefault="00B84B52">
      <w:pPr>
        <w:spacing w:after="222" w:line="259" w:lineRule="auto"/>
        <w:ind w:left="0" w:right="858" w:firstLine="0"/>
        <w:jc w:val="center"/>
      </w:pPr>
      <w:r>
        <w:rPr>
          <w:rFonts w:ascii="Times New Roman" w:eastAsia="Times New Roman" w:hAnsi="Times New Roman" w:cs="Times New Roman"/>
          <w:sz w:val="20"/>
        </w:rPr>
        <w:t>Doc. CP 001 Rev. 11 del 03</w:t>
      </w:r>
      <w:r w:rsidR="00ED3CF2">
        <w:rPr>
          <w:rFonts w:ascii="Times New Roman" w:eastAsia="Times New Roman" w:hAnsi="Times New Roman" w:cs="Times New Roman"/>
          <w:sz w:val="20"/>
        </w:rPr>
        <w:t>.0</w:t>
      </w:r>
      <w:r>
        <w:rPr>
          <w:rFonts w:ascii="Times New Roman" w:eastAsia="Times New Roman" w:hAnsi="Times New Roman" w:cs="Times New Roman"/>
          <w:sz w:val="20"/>
        </w:rPr>
        <w:t>3</w:t>
      </w:r>
      <w:r w:rsidR="00A93321">
        <w:rPr>
          <w:rFonts w:ascii="Times New Roman" w:eastAsia="Times New Roman" w:hAnsi="Times New Roman" w:cs="Times New Roman"/>
          <w:sz w:val="20"/>
        </w:rPr>
        <w:t>.2026</w:t>
      </w:r>
    </w:p>
    <w:p w:rsidR="00890342" w:rsidRDefault="00ED3CF2">
      <w:pPr>
        <w:spacing w:after="371" w:line="259" w:lineRule="auto"/>
        <w:ind w:left="0" w:right="0" w:firstLine="0"/>
        <w:jc w:val="left"/>
      </w:pPr>
      <w:r>
        <w:rPr>
          <w:rFonts w:ascii="Times New Roman" w:eastAsia="Times New Roman" w:hAnsi="Times New Roman" w:cs="Times New Roman"/>
          <w:sz w:val="20"/>
        </w:rPr>
        <w:t xml:space="preserve"> </w:t>
      </w:r>
    </w:p>
    <w:p w:rsidR="00890342" w:rsidRDefault="00890342">
      <w:pPr>
        <w:pStyle w:val="Titolo1"/>
      </w:pPr>
    </w:p>
    <w:p w:rsidR="00890342" w:rsidRDefault="00ED3CF2" w:rsidP="00ED3CF2">
      <w:pPr>
        <w:spacing w:after="51" w:line="259" w:lineRule="auto"/>
        <w:ind w:left="0" w:right="0" w:firstLine="0"/>
        <w:jc w:val="center"/>
      </w:pPr>
      <w:r w:rsidRPr="00ED3CF2">
        <w:rPr>
          <w:sz w:val="44"/>
          <w:szCs w:val="44"/>
        </w:rPr>
        <w:t>CENTRO POLIFUNZIONALE</w:t>
      </w:r>
      <w:r>
        <w:t xml:space="preserve"> </w:t>
      </w:r>
      <w:r>
        <w:rPr>
          <w:rFonts w:ascii="Times New Roman" w:eastAsia="Times New Roman" w:hAnsi="Times New Roman" w:cs="Times New Roman"/>
          <w:i/>
          <w:sz w:val="84"/>
        </w:rPr>
        <w:t>DaniloRavera</w:t>
      </w:r>
    </w:p>
    <w:p w:rsidR="00890342" w:rsidRDefault="00ED3CF2">
      <w:pPr>
        <w:spacing w:after="223" w:line="259" w:lineRule="auto"/>
        <w:ind w:left="-2" w:right="1790" w:firstLine="0"/>
        <w:jc w:val="right"/>
      </w:pPr>
      <w:r>
        <w:rPr>
          <w:noProof/>
        </w:rPr>
        <w:drawing>
          <wp:inline distT="0" distB="0" distL="0" distR="0" wp14:anchorId="5D1B4A53" wp14:editId="7AFF2911">
            <wp:extent cx="6191479" cy="3272010"/>
            <wp:effectExtent l="0" t="0" r="0" b="508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8"/>
                    <a:stretch>
                      <a:fillRect/>
                    </a:stretch>
                  </pic:blipFill>
                  <pic:spPr>
                    <a:xfrm>
                      <a:off x="0" y="0"/>
                      <a:ext cx="6204343" cy="3278808"/>
                    </a:xfrm>
                    <a:prstGeom prst="rect">
                      <a:avLst/>
                    </a:prstGeom>
                  </pic:spPr>
                </pic:pic>
              </a:graphicData>
            </a:graphic>
          </wp:inline>
        </w:drawing>
      </w:r>
    </w:p>
    <w:p w:rsidR="004B396E" w:rsidRPr="00B84B52" w:rsidRDefault="00ED3CF2" w:rsidP="00B84B52">
      <w:pPr>
        <w:spacing w:after="0" w:line="350" w:lineRule="auto"/>
        <w:ind w:left="2523" w:right="3300"/>
        <w:jc w:val="center"/>
        <w:rPr>
          <w:rFonts w:ascii="Times New Roman" w:eastAsia="Times New Roman" w:hAnsi="Times New Roman" w:cs="Times New Roman"/>
        </w:rPr>
      </w:pPr>
      <w:r>
        <w:rPr>
          <w:rFonts w:ascii="Times New Roman" w:eastAsia="Times New Roman" w:hAnsi="Times New Roman" w:cs="Times New Roman"/>
        </w:rPr>
        <w:t xml:space="preserve">V.le Cembrano, 11 • Genova (GE) </w:t>
      </w:r>
    </w:p>
    <w:p w:rsidR="00890342" w:rsidRDefault="00ED3CF2">
      <w:pPr>
        <w:spacing w:after="105" w:line="259" w:lineRule="auto"/>
        <w:ind w:left="2083" w:right="0"/>
        <w:jc w:val="left"/>
      </w:pPr>
      <w:r>
        <w:rPr>
          <w:rFonts w:ascii="Times New Roman" w:eastAsia="Times New Roman" w:hAnsi="Times New Roman" w:cs="Times New Roman"/>
          <w:b/>
        </w:rPr>
        <w:t xml:space="preserve">Responsabile </w:t>
      </w:r>
      <w:r w:rsidR="00A93321">
        <w:rPr>
          <w:rFonts w:ascii="Times New Roman" w:eastAsia="Times New Roman" w:hAnsi="Times New Roman" w:cs="Times New Roman"/>
          <w:b/>
        </w:rPr>
        <w:t>Tecnico di Produzione</w:t>
      </w:r>
      <w:r>
        <w:rPr>
          <w:rFonts w:ascii="Times New Roman" w:eastAsia="Times New Roman" w:hAnsi="Times New Roman" w:cs="Times New Roman"/>
        </w:rPr>
        <w:t xml:space="preserve"> </w:t>
      </w:r>
      <w:r w:rsidR="00A93321">
        <w:rPr>
          <w:rFonts w:ascii="Times New Roman" w:eastAsia="Times New Roman" w:hAnsi="Times New Roman" w:cs="Times New Roman"/>
        </w:rPr>
        <w:t>Daniela Tognari</w:t>
      </w:r>
      <w:r>
        <w:rPr>
          <w:rFonts w:ascii="Times New Roman" w:eastAsia="Times New Roman" w:hAnsi="Times New Roman" w:cs="Times New Roman"/>
        </w:rPr>
        <w:t xml:space="preserve"> </w:t>
      </w:r>
      <w:r w:rsidR="00A93321">
        <w:rPr>
          <w:rFonts w:ascii="Times New Roman" w:eastAsia="Times New Roman" w:hAnsi="Times New Roman" w:cs="Times New Roman"/>
        </w:rPr>
        <w:t>329.8605452</w:t>
      </w:r>
      <w:r>
        <w:rPr>
          <w:rFonts w:ascii="Times New Roman" w:eastAsia="Times New Roman" w:hAnsi="Times New Roman" w:cs="Times New Roman"/>
        </w:rPr>
        <w:t xml:space="preserve"> </w:t>
      </w:r>
    </w:p>
    <w:p w:rsidR="00890342" w:rsidRDefault="00ED3CF2">
      <w:pPr>
        <w:spacing w:after="90" w:line="259" w:lineRule="auto"/>
        <w:ind w:left="0" w:right="863" w:firstLine="0"/>
        <w:jc w:val="center"/>
      </w:pPr>
      <w:r>
        <w:rPr>
          <w:rFonts w:ascii="Times New Roman" w:eastAsia="Times New Roman" w:hAnsi="Times New Roman" w:cs="Times New Roman"/>
          <w:b/>
        </w:rPr>
        <w:t>Direttore Sanitario</w:t>
      </w:r>
      <w:r>
        <w:rPr>
          <w:rFonts w:ascii="Times New Roman" w:eastAsia="Times New Roman" w:hAnsi="Times New Roman" w:cs="Times New Roman"/>
        </w:rPr>
        <w:t xml:space="preserve"> Rosanna Vagge </w:t>
      </w:r>
    </w:p>
    <w:p w:rsidR="00890342" w:rsidRDefault="00ED3CF2">
      <w:pPr>
        <w:spacing w:after="105" w:line="259" w:lineRule="auto"/>
        <w:ind w:left="2523" w:right="3362"/>
        <w:jc w:val="center"/>
        <w:rPr>
          <w:rFonts w:ascii="Times New Roman" w:eastAsia="Times New Roman" w:hAnsi="Times New Roman" w:cs="Times New Roman"/>
        </w:rPr>
      </w:pPr>
      <w:r>
        <w:rPr>
          <w:rFonts w:ascii="Times New Roman" w:eastAsia="Times New Roman" w:hAnsi="Times New Roman" w:cs="Times New Roman"/>
        </w:rPr>
        <w:t xml:space="preserve">Tel. Struttura 010/3070211  </w:t>
      </w:r>
    </w:p>
    <w:p w:rsidR="004B396E" w:rsidRDefault="004B396E" w:rsidP="004B396E">
      <w:pPr>
        <w:spacing w:after="105" w:line="259" w:lineRule="auto"/>
        <w:ind w:left="1953" w:right="0" w:firstLine="0"/>
        <w:jc w:val="left"/>
        <w:rPr>
          <w:rFonts w:ascii="Times New Roman" w:eastAsia="Times New Roman" w:hAnsi="Times New Roman" w:cs="Times New Roman"/>
          <w:b/>
          <w:color w:val="0563C1"/>
          <w:u w:val="single" w:color="0563C1"/>
        </w:rPr>
      </w:pPr>
      <w:r>
        <w:rPr>
          <w:rFonts w:ascii="Times New Roman" w:eastAsia="Times New Roman" w:hAnsi="Times New Roman" w:cs="Times New Roman"/>
        </w:rPr>
        <w:t xml:space="preserve">Mail Responsabile di Struttura: </w:t>
      </w:r>
      <w:hyperlink r:id="rId9" w:history="1">
        <w:r w:rsidRPr="009C647B">
          <w:rPr>
            <w:rStyle w:val="Collegamentoipertestuale"/>
            <w:rFonts w:ascii="Times New Roman" w:eastAsia="Times New Roman" w:hAnsi="Times New Roman" w:cs="Times New Roman"/>
            <w:b/>
            <w:u w:color="0563C1"/>
          </w:rPr>
          <w:t>resp-cp-daniloravera@coopselisos.com</w:t>
        </w:r>
      </w:hyperlink>
    </w:p>
    <w:p w:rsidR="004B396E" w:rsidRDefault="004B396E" w:rsidP="004B396E">
      <w:pPr>
        <w:spacing w:after="90" w:line="259" w:lineRule="auto"/>
        <w:ind w:left="2028" w:right="0" w:firstLine="0"/>
        <w:jc w:val="left"/>
        <w:rPr>
          <w:rFonts w:ascii="Times New Roman" w:eastAsia="Times New Roman" w:hAnsi="Times New Roman" w:cs="Times New Roman"/>
          <w:b/>
          <w:color w:val="2E74B5"/>
        </w:rPr>
      </w:pPr>
      <w:r w:rsidRPr="004B396E">
        <w:rPr>
          <w:rFonts w:ascii="Times New Roman" w:hAnsi="Times New Roman" w:cs="Times New Roman"/>
        </w:rPr>
        <w:t>Mail Direttore Sanitario</w:t>
      </w:r>
      <w:r w:rsidRPr="004B396E">
        <w:t xml:space="preserve">: </w:t>
      </w:r>
      <w:hyperlink r:id="rId10" w:history="1">
        <w:r w:rsidR="00B84B52" w:rsidRPr="008203DD">
          <w:rPr>
            <w:rStyle w:val="Collegamentoipertestuale"/>
            <w:rFonts w:ascii="Times New Roman" w:eastAsia="Times New Roman" w:hAnsi="Times New Roman" w:cs="Times New Roman"/>
            <w:b/>
          </w:rPr>
          <w:t>ds-cp-daniloravera@coopselios.com</w:t>
        </w:r>
      </w:hyperlink>
    </w:p>
    <w:p w:rsidR="00B84B52" w:rsidRPr="00B84B52" w:rsidRDefault="00B84B52" w:rsidP="00B84B52">
      <w:pPr>
        <w:spacing w:after="90" w:line="259" w:lineRule="auto"/>
        <w:ind w:left="2028" w:right="0" w:firstLine="0"/>
        <w:jc w:val="left"/>
        <w:rPr>
          <w:rFonts w:ascii="Times New Roman" w:eastAsia="Times New Roman" w:hAnsi="Times New Roman" w:cs="Times New Roman"/>
          <w:b/>
          <w:color w:val="2E74B5"/>
        </w:rPr>
      </w:pPr>
      <w:r w:rsidRPr="00B84B52">
        <w:rPr>
          <w:rFonts w:ascii="Times New Roman" w:hAnsi="Times New Roman" w:cs="Times New Roman"/>
        </w:rPr>
        <w:t xml:space="preserve">Mail </w:t>
      </w:r>
      <w:r w:rsidRPr="00B84B52">
        <w:rPr>
          <w:rFonts w:ascii="Times New Roman" w:hAnsi="Times New Roman" w:cs="Times New Roman"/>
        </w:rPr>
        <w:t>Medico</w:t>
      </w:r>
      <w:r w:rsidRPr="00B84B52">
        <w:t xml:space="preserve">: </w:t>
      </w:r>
      <w:hyperlink r:id="rId11" w:history="1">
        <w:r w:rsidRPr="008203DD">
          <w:rPr>
            <w:rStyle w:val="Collegamentoipertestuale"/>
            <w:rFonts w:ascii="Times New Roman" w:eastAsia="Times New Roman" w:hAnsi="Times New Roman" w:cs="Times New Roman"/>
            <w:b/>
          </w:rPr>
          <w:t>medico-cp-daniloravera@coopselios.com</w:t>
        </w:r>
      </w:hyperlink>
    </w:p>
    <w:p w:rsidR="004B396E" w:rsidRPr="004B396E" w:rsidRDefault="004B396E" w:rsidP="004B396E">
      <w:pPr>
        <w:spacing w:after="105" w:line="259" w:lineRule="auto"/>
        <w:ind w:left="1953" w:right="0" w:firstLine="0"/>
        <w:jc w:val="left"/>
      </w:pPr>
      <w:r w:rsidRPr="004B396E">
        <w:rPr>
          <w:rFonts w:ascii="Times New Roman" w:eastAsia="Times New Roman" w:hAnsi="Times New Roman" w:cs="Times New Roman"/>
          <w:color w:val="auto"/>
        </w:rPr>
        <w:t>Mail RCA</w:t>
      </w:r>
      <w:r w:rsidRPr="004B396E">
        <w:rPr>
          <w:rFonts w:ascii="Times New Roman" w:eastAsia="Times New Roman" w:hAnsi="Times New Roman" w:cs="Times New Roman"/>
          <w:b/>
          <w:color w:val="2E74B5"/>
        </w:rPr>
        <w:t>: rca-cp-daniloravera@coopselios.com</w:t>
      </w:r>
    </w:p>
    <w:p w:rsidR="00890342" w:rsidRDefault="00ED3CF2" w:rsidP="004B396E">
      <w:pPr>
        <w:spacing w:after="90" w:line="259" w:lineRule="auto"/>
        <w:ind w:left="0" w:right="860" w:firstLine="0"/>
        <w:jc w:val="center"/>
      </w:pPr>
      <w:r>
        <w:rPr>
          <w:rFonts w:ascii="Times New Roman" w:eastAsia="Times New Roman" w:hAnsi="Times New Roman" w:cs="Times New Roman"/>
        </w:rPr>
        <w:t xml:space="preserve">Mail struttura: </w:t>
      </w:r>
      <w:r>
        <w:rPr>
          <w:rFonts w:ascii="Times New Roman" w:eastAsia="Times New Roman" w:hAnsi="Times New Roman" w:cs="Times New Roman"/>
          <w:color w:val="0563C1"/>
          <w:u w:val="single" w:color="0563C1"/>
        </w:rPr>
        <w:t>cp-daniloravera@coopselios.com</w:t>
      </w:r>
      <w:r>
        <w:rPr>
          <w:rFonts w:ascii="Times New Roman" w:eastAsia="Times New Roman" w:hAnsi="Times New Roman" w:cs="Times New Roman"/>
        </w:rPr>
        <w:t xml:space="preserve"> </w:t>
      </w:r>
    </w:p>
    <w:p w:rsidR="00890342" w:rsidRDefault="00ED3CF2">
      <w:pPr>
        <w:spacing w:after="0" w:line="259" w:lineRule="auto"/>
        <w:ind w:left="0" w:right="787" w:firstLine="0"/>
        <w:jc w:val="center"/>
      </w:pPr>
      <w:r>
        <w:rPr>
          <w:rFonts w:ascii="Times New Roman" w:eastAsia="Times New Roman" w:hAnsi="Times New Roman" w:cs="Times New Roman"/>
          <w:b/>
          <w:color w:val="2E74B5"/>
        </w:rPr>
        <w:lastRenderedPageBreak/>
        <w:t xml:space="preserve"> </w:t>
      </w:r>
    </w:p>
    <w:p w:rsidR="00890342" w:rsidRDefault="00ED3CF2">
      <w:pPr>
        <w:spacing w:after="212" w:line="259" w:lineRule="auto"/>
        <w:ind w:left="-5" w:right="0"/>
        <w:jc w:val="left"/>
      </w:pPr>
      <w:r>
        <w:rPr>
          <w:b/>
          <w:color w:val="943634"/>
        </w:rPr>
        <w:t xml:space="preserve">Perché una Carta dei Servizi? </w:t>
      </w:r>
    </w:p>
    <w:p w:rsidR="00890342" w:rsidRDefault="00ED3CF2">
      <w:pPr>
        <w:spacing w:after="224"/>
        <w:ind w:left="-5" w:right="849"/>
      </w:pPr>
      <w:r>
        <w:t xml:space="preserve">La Carta dei Servizi dei Centri Polifunzionali è indirizzata prioritariamente ai residenti ed alle loro famiglie con l’obiettivo di: </w:t>
      </w:r>
    </w:p>
    <w:p w:rsidR="00890342" w:rsidRDefault="00ED3CF2">
      <w:pPr>
        <w:numPr>
          <w:ilvl w:val="0"/>
          <w:numId w:val="1"/>
        </w:numPr>
        <w:ind w:right="849" w:hanging="346"/>
      </w:pPr>
      <w:r>
        <w:t xml:space="preserve">informare sulle procedure di accesso ai servizi; </w:t>
      </w:r>
    </w:p>
    <w:p w:rsidR="00890342" w:rsidRDefault="00ED3CF2">
      <w:pPr>
        <w:numPr>
          <w:ilvl w:val="0"/>
          <w:numId w:val="1"/>
        </w:numPr>
        <w:ind w:right="849" w:hanging="346"/>
      </w:pPr>
      <w:r>
        <w:t xml:space="preserve">indicare le modalità di erogazione delle prestazioni; </w:t>
      </w:r>
    </w:p>
    <w:p w:rsidR="00890342" w:rsidRDefault="00ED3CF2">
      <w:pPr>
        <w:numPr>
          <w:ilvl w:val="0"/>
          <w:numId w:val="1"/>
        </w:numPr>
        <w:ind w:right="849" w:hanging="346"/>
      </w:pPr>
      <w:r>
        <w:t xml:space="preserve">assicurare la tutela dei residenti, attraverso l’individuazione degli obiettivi del Servizio e degli standard di qualità garantiti; </w:t>
      </w:r>
    </w:p>
    <w:p w:rsidR="00890342" w:rsidRDefault="00ED3CF2">
      <w:pPr>
        <w:numPr>
          <w:ilvl w:val="0"/>
          <w:numId w:val="1"/>
        </w:numPr>
        <w:spacing w:after="39" w:line="275" w:lineRule="auto"/>
        <w:ind w:right="849" w:hanging="346"/>
      </w:pPr>
      <w:r>
        <w:t xml:space="preserve">specificare le modalità di rilevazione del grado di soddisfazione dei residenti, al fine di garantire le prestazioni dovute in un’ottica di continuo miglioramento del servizio erogato; </w:t>
      </w:r>
    </w:p>
    <w:p w:rsidR="00890342" w:rsidRDefault="00ED3CF2">
      <w:pPr>
        <w:numPr>
          <w:ilvl w:val="0"/>
          <w:numId w:val="1"/>
        </w:numPr>
        <w:spacing w:after="198"/>
        <w:ind w:right="849" w:hanging="346"/>
      </w:pPr>
      <w:r>
        <w:t xml:space="preserve">individuare le procedure per inoltrare un reclamo in caso di eventuali disservizi. Il nostro impegno è orientato affinché la Carta dei Servizi diventi uno strumento di partecipazione e coinvolgimento attraverso l’attivazione di un dialogo costante con i residenti e le loro famiglie, indispensabile per fornire una sempre maggiore qualità dei servizi erogati. </w:t>
      </w:r>
    </w:p>
    <w:p w:rsidR="00890342" w:rsidRDefault="00ED3CF2">
      <w:pPr>
        <w:spacing w:after="227" w:line="259" w:lineRule="auto"/>
        <w:ind w:left="0" w:right="863" w:firstLine="0"/>
        <w:jc w:val="center"/>
      </w:pPr>
      <w:r>
        <w:rPr>
          <w:b/>
          <w:color w:val="943634"/>
        </w:rPr>
        <w:t xml:space="preserve">Il sito web della Cooperativa con informazioni aggiuntive è </w:t>
      </w:r>
    </w:p>
    <w:p w:rsidR="00890342" w:rsidRDefault="001E1AD4">
      <w:pPr>
        <w:spacing w:after="228" w:line="259" w:lineRule="auto"/>
        <w:ind w:left="0" w:right="848" w:firstLine="0"/>
        <w:jc w:val="center"/>
      </w:pPr>
      <w:hyperlink r:id="rId12">
        <w:r w:rsidR="00ED3CF2">
          <w:rPr>
            <w:b/>
            <w:color w:val="0000FF"/>
            <w:u w:val="single" w:color="0000FF"/>
          </w:rPr>
          <w:t>www.coopselios.com</w:t>
        </w:r>
      </w:hyperlink>
      <w:hyperlink r:id="rId13">
        <w:r w:rsidR="00ED3CF2">
          <w:rPr>
            <w:b/>
            <w:color w:val="0000FF"/>
          </w:rPr>
          <w:t xml:space="preserve"> </w:t>
        </w:r>
      </w:hyperlink>
    </w:p>
    <w:p w:rsidR="00890342" w:rsidRDefault="00ED3CF2">
      <w:pPr>
        <w:spacing w:after="177"/>
        <w:ind w:left="-5" w:right="849"/>
      </w:pPr>
      <w:r>
        <w:t xml:space="preserve">In questo documento troverete: </w:t>
      </w:r>
    </w:p>
    <w:p w:rsidR="00890342" w:rsidRDefault="00ED3CF2">
      <w:pPr>
        <w:numPr>
          <w:ilvl w:val="0"/>
          <w:numId w:val="2"/>
        </w:numPr>
        <w:spacing w:after="181" w:line="259" w:lineRule="auto"/>
        <w:ind w:right="0" w:hanging="346"/>
        <w:jc w:val="left"/>
      </w:pPr>
      <w:r>
        <w:rPr>
          <w:rFonts w:ascii="Times New Roman" w:eastAsia="Times New Roman" w:hAnsi="Times New Roman" w:cs="Times New Roman"/>
          <w:b/>
          <w:sz w:val="20"/>
        </w:rPr>
        <w:t>Chi siamo………..……..…………...…………………………………………….…….……………………......2</w:t>
      </w:r>
      <w:r>
        <w:rPr>
          <w:rFonts w:ascii="Times New Roman" w:eastAsia="Times New Roman" w:hAnsi="Times New Roman" w:cs="Times New Roman"/>
          <w:sz w:val="20"/>
        </w:rPr>
        <w:t xml:space="preserve"> </w:t>
      </w:r>
    </w:p>
    <w:p w:rsidR="00890342" w:rsidRDefault="00ED3CF2">
      <w:pPr>
        <w:numPr>
          <w:ilvl w:val="0"/>
          <w:numId w:val="2"/>
        </w:numPr>
        <w:spacing w:after="157" w:line="259" w:lineRule="auto"/>
        <w:ind w:right="0" w:hanging="346"/>
        <w:jc w:val="left"/>
      </w:pPr>
      <w:r>
        <w:rPr>
          <w:rFonts w:ascii="Times New Roman" w:eastAsia="Times New Roman" w:hAnsi="Times New Roman" w:cs="Times New Roman"/>
          <w:b/>
          <w:sz w:val="20"/>
        </w:rPr>
        <w:t xml:space="preserve">Principi guida per i servizi dedicati alle persone anziane……………………………………..………...……3 </w:t>
      </w:r>
    </w:p>
    <w:p w:rsidR="00890342" w:rsidRDefault="00ED3CF2">
      <w:pPr>
        <w:numPr>
          <w:ilvl w:val="0"/>
          <w:numId w:val="2"/>
        </w:numPr>
        <w:spacing w:after="181" w:line="259" w:lineRule="auto"/>
        <w:ind w:right="0" w:hanging="346"/>
        <w:jc w:val="left"/>
      </w:pPr>
      <w:r>
        <w:rPr>
          <w:rFonts w:ascii="Times New Roman" w:eastAsia="Times New Roman" w:hAnsi="Times New Roman" w:cs="Times New Roman"/>
          <w:b/>
          <w:sz w:val="20"/>
        </w:rPr>
        <w:t xml:space="preserve">Caratteristiche dei Servizi Offerti ....……….…………..………..…………………………………...………..3 </w:t>
      </w:r>
    </w:p>
    <w:p w:rsidR="00890342" w:rsidRDefault="00ED3CF2">
      <w:pPr>
        <w:numPr>
          <w:ilvl w:val="0"/>
          <w:numId w:val="2"/>
        </w:numPr>
        <w:spacing w:after="156" w:line="259" w:lineRule="auto"/>
        <w:ind w:right="0" w:hanging="346"/>
        <w:jc w:val="left"/>
      </w:pPr>
      <w:r>
        <w:rPr>
          <w:rFonts w:ascii="Times New Roman" w:eastAsia="Times New Roman" w:hAnsi="Times New Roman" w:cs="Times New Roman"/>
          <w:b/>
          <w:sz w:val="20"/>
        </w:rPr>
        <w:t xml:space="preserve">Localizzazione e caratteristiche strutturali ...………………..………...………………………………….…..4 </w:t>
      </w:r>
    </w:p>
    <w:p w:rsidR="00890342" w:rsidRDefault="00ED3CF2">
      <w:pPr>
        <w:numPr>
          <w:ilvl w:val="0"/>
          <w:numId w:val="2"/>
        </w:numPr>
        <w:spacing w:after="181" w:line="259" w:lineRule="auto"/>
        <w:ind w:right="0" w:hanging="346"/>
        <w:jc w:val="left"/>
      </w:pPr>
      <w:r>
        <w:rPr>
          <w:rFonts w:ascii="Times New Roman" w:eastAsia="Times New Roman" w:hAnsi="Times New Roman" w:cs="Times New Roman"/>
          <w:b/>
          <w:sz w:val="20"/>
        </w:rPr>
        <w:t xml:space="preserve">Modalità di accesso al servizio……………...……………………...…………………………………....……..7 </w:t>
      </w:r>
    </w:p>
    <w:p w:rsidR="00890342" w:rsidRDefault="00ED3CF2">
      <w:pPr>
        <w:numPr>
          <w:ilvl w:val="0"/>
          <w:numId w:val="2"/>
        </w:numPr>
        <w:spacing w:after="157" w:line="259" w:lineRule="auto"/>
        <w:ind w:right="0" w:hanging="346"/>
        <w:jc w:val="left"/>
      </w:pPr>
      <w:r>
        <w:rPr>
          <w:rFonts w:ascii="Times New Roman" w:eastAsia="Times New Roman" w:hAnsi="Times New Roman" w:cs="Times New Roman"/>
          <w:b/>
          <w:sz w:val="20"/>
        </w:rPr>
        <w:t xml:space="preserve">Dimissioni……………...…………………..…...……………………...…………………………...…….….…..8 </w:t>
      </w:r>
    </w:p>
    <w:p w:rsidR="00890342" w:rsidRDefault="00ED3CF2">
      <w:pPr>
        <w:numPr>
          <w:ilvl w:val="0"/>
          <w:numId w:val="2"/>
        </w:numPr>
        <w:spacing w:after="181" w:line="259" w:lineRule="auto"/>
        <w:ind w:right="0" w:hanging="346"/>
        <w:jc w:val="left"/>
      </w:pPr>
      <w:r>
        <w:rPr>
          <w:rFonts w:ascii="Times New Roman" w:eastAsia="Times New Roman" w:hAnsi="Times New Roman" w:cs="Times New Roman"/>
          <w:b/>
          <w:sz w:val="20"/>
        </w:rPr>
        <w:t xml:space="preserve">Le relazioni con i familiari …………………………………………………………………………….…..…..8 </w:t>
      </w:r>
    </w:p>
    <w:p w:rsidR="00890342" w:rsidRDefault="00ED3CF2">
      <w:pPr>
        <w:numPr>
          <w:ilvl w:val="0"/>
          <w:numId w:val="2"/>
        </w:numPr>
        <w:spacing w:after="181" w:line="259" w:lineRule="auto"/>
        <w:ind w:right="0" w:hanging="346"/>
        <w:jc w:val="left"/>
      </w:pPr>
      <w:r>
        <w:rPr>
          <w:rFonts w:ascii="Times New Roman" w:eastAsia="Times New Roman" w:hAnsi="Times New Roman" w:cs="Times New Roman"/>
          <w:b/>
          <w:sz w:val="20"/>
        </w:rPr>
        <w:t>Prestazioni ed attività offerte……………………………………………..…………………………………..11</w:t>
      </w:r>
      <w:r>
        <w:rPr>
          <w:rFonts w:ascii="Times New Roman" w:eastAsia="Times New Roman" w:hAnsi="Times New Roman" w:cs="Times New Roman"/>
          <w:sz w:val="20"/>
        </w:rPr>
        <w:t xml:space="preserve"> </w:t>
      </w:r>
    </w:p>
    <w:p w:rsidR="00890342" w:rsidRDefault="00ED3CF2">
      <w:pPr>
        <w:numPr>
          <w:ilvl w:val="0"/>
          <w:numId w:val="2"/>
        </w:numPr>
        <w:spacing w:after="181" w:line="259" w:lineRule="auto"/>
        <w:ind w:right="0" w:hanging="346"/>
        <w:jc w:val="left"/>
      </w:pPr>
      <w:r>
        <w:rPr>
          <w:rFonts w:ascii="Times New Roman" w:eastAsia="Times New Roman" w:hAnsi="Times New Roman" w:cs="Times New Roman"/>
          <w:b/>
          <w:sz w:val="20"/>
        </w:rPr>
        <w:t>Standard di prodotto………………………………………………………….……….………………………15</w:t>
      </w:r>
      <w:r>
        <w:rPr>
          <w:rFonts w:ascii="Times New Roman" w:eastAsia="Times New Roman" w:hAnsi="Times New Roman" w:cs="Times New Roman"/>
          <w:sz w:val="20"/>
        </w:rPr>
        <w:t xml:space="preserve"> </w:t>
      </w:r>
    </w:p>
    <w:p w:rsidR="00890342" w:rsidRDefault="00ED3CF2">
      <w:pPr>
        <w:numPr>
          <w:ilvl w:val="0"/>
          <w:numId w:val="2"/>
        </w:numPr>
        <w:spacing w:after="181" w:line="259" w:lineRule="auto"/>
        <w:ind w:right="0" w:hanging="346"/>
        <w:jc w:val="left"/>
      </w:pPr>
      <w:r>
        <w:rPr>
          <w:rFonts w:ascii="Times New Roman" w:eastAsia="Times New Roman" w:hAnsi="Times New Roman" w:cs="Times New Roman"/>
          <w:b/>
          <w:sz w:val="20"/>
        </w:rPr>
        <w:t>Privacy…………………………………………………..………………………………….…………………..17</w:t>
      </w:r>
      <w:r>
        <w:rPr>
          <w:rFonts w:ascii="Times New Roman" w:eastAsia="Times New Roman" w:hAnsi="Times New Roman" w:cs="Times New Roman"/>
          <w:sz w:val="20"/>
        </w:rPr>
        <w:t xml:space="preserve"> </w:t>
      </w:r>
    </w:p>
    <w:p w:rsidR="00890342" w:rsidRDefault="00ED3CF2">
      <w:pPr>
        <w:numPr>
          <w:ilvl w:val="0"/>
          <w:numId w:val="2"/>
        </w:numPr>
        <w:spacing w:after="181" w:line="259" w:lineRule="auto"/>
        <w:ind w:right="0" w:hanging="346"/>
        <w:jc w:val="left"/>
      </w:pPr>
      <w:r>
        <w:rPr>
          <w:rFonts w:ascii="Times New Roman" w:eastAsia="Times New Roman" w:hAnsi="Times New Roman" w:cs="Times New Roman"/>
          <w:b/>
          <w:sz w:val="20"/>
        </w:rPr>
        <w:t>Visite di famigliari e conoscenti………………………………………………………………………………17</w:t>
      </w:r>
      <w:r>
        <w:rPr>
          <w:rFonts w:ascii="Times New Roman" w:eastAsia="Times New Roman" w:hAnsi="Times New Roman" w:cs="Times New Roman"/>
          <w:sz w:val="20"/>
        </w:rPr>
        <w:t xml:space="preserve"> </w:t>
      </w:r>
    </w:p>
    <w:p w:rsidR="00890342" w:rsidRDefault="00ED3CF2">
      <w:pPr>
        <w:numPr>
          <w:ilvl w:val="0"/>
          <w:numId w:val="2"/>
        </w:numPr>
        <w:spacing w:after="181" w:line="259" w:lineRule="auto"/>
        <w:ind w:right="0" w:hanging="346"/>
        <w:jc w:val="left"/>
      </w:pPr>
      <w:r>
        <w:rPr>
          <w:rFonts w:ascii="Times New Roman" w:eastAsia="Times New Roman" w:hAnsi="Times New Roman" w:cs="Times New Roman"/>
          <w:b/>
          <w:sz w:val="20"/>
        </w:rPr>
        <w:t>Verifica del servizio……………………………………………………………….……………………...……18</w:t>
      </w:r>
      <w:r>
        <w:rPr>
          <w:rFonts w:ascii="Times New Roman" w:eastAsia="Times New Roman" w:hAnsi="Times New Roman" w:cs="Times New Roman"/>
          <w:sz w:val="20"/>
        </w:rPr>
        <w:t xml:space="preserve"> </w:t>
      </w:r>
    </w:p>
    <w:p w:rsidR="00890342" w:rsidRDefault="00ED3CF2">
      <w:pPr>
        <w:numPr>
          <w:ilvl w:val="0"/>
          <w:numId w:val="2"/>
        </w:numPr>
        <w:spacing w:after="181" w:line="259" w:lineRule="auto"/>
        <w:ind w:right="0" w:hanging="346"/>
        <w:jc w:val="left"/>
      </w:pPr>
      <w:r>
        <w:rPr>
          <w:rFonts w:ascii="Times New Roman" w:eastAsia="Times New Roman" w:hAnsi="Times New Roman" w:cs="Times New Roman"/>
          <w:b/>
          <w:sz w:val="20"/>
        </w:rPr>
        <w:t>Impegni e Programmi di miglioramento…………………………………..……………………………..…..19</w:t>
      </w:r>
      <w:r>
        <w:rPr>
          <w:rFonts w:ascii="Times New Roman" w:eastAsia="Times New Roman" w:hAnsi="Times New Roman" w:cs="Times New Roman"/>
          <w:sz w:val="20"/>
        </w:rPr>
        <w:t xml:space="preserve"> </w:t>
      </w:r>
    </w:p>
    <w:p w:rsidR="00890342" w:rsidRDefault="00ED3CF2">
      <w:pPr>
        <w:spacing w:after="221" w:line="259" w:lineRule="auto"/>
        <w:ind w:left="0" w:right="0" w:firstLine="0"/>
        <w:jc w:val="left"/>
      </w:pPr>
      <w:r>
        <w:rPr>
          <w:rFonts w:ascii="Times New Roman" w:eastAsia="Times New Roman" w:hAnsi="Times New Roman" w:cs="Times New Roman"/>
          <w:b/>
          <w:sz w:val="20"/>
        </w:rPr>
        <w:t xml:space="preserve"> </w:t>
      </w:r>
    </w:p>
    <w:p w:rsidR="00890342" w:rsidRDefault="00ED3CF2">
      <w:pPr>
        <w:spacing w:after="0" w:line="259" w:lineRule="auto"/>
        <w:ind w:left="0" w:right="0" w:firstLine="0"/>
        <w:jc w:val="left"/>
      </w:pPr>
      <w:r>
        <w:rPr>
          <w:rFonts w:ascii="Times New Roman" w:eastAsia="Times New Roman" w:hAnsi="Times New Roman" w:cs="Times New Roman"/>
          <w:sz w:val="20"/>
        </w:rPr>
        <w:lastRenderedPageBreak/>
        <w:t xml:space="preserve"> </w:t>
      </w:r>
    </w:p>
    <w:p w:rsidR="00890342" w:rsidRDefault="00ED3CF2">
      <w:pPr>
        <w:spacing w:after="0" w:line="259" w:lineRule="auto"/>
        <w:ind w:left="0" w:right="0" w:firstLine="0"/>
        <w:jc w:val="left"/>
      </w:pPr>
      <w:r>
        <w:t xml:space="preserve"> </w:t>
      </w:r>
    </w:p>
    <w:p w:rsidR="00890342" w:rsidRDefault="00ED3CF2">
      <w:pPr>
        <w:spacing w:after="17" w:line="259" w:lineRule="auto"/>
        <w:ind w:left="-5" w:right="0"/>
        <w:jc w:val="left"/>
      </w:pPr>
      <w:r>
        <w:rPr>
          <w:b/>
          <w:color w:val="943634"/>
        </w:rPr>
        <w:t xml:space="preserve">1. Chi siamo </w:t>
      </w:r>
      <w:r>
        <w:rPr>
          <w:color w:val="943634"/>
        </w:rPr>
        <w:t xml:space="preserve"> </w:t>
      </w:r>
    </w:p>
    <w:p w:rsidR="00890342" w:rsidRDefault="00ED3CF2">
      <w:pPr>
        <w:spacing w:after="199"/>
        <w:ind w:left="-5" w:right="849"/>
      </w:pPr>
      <w:r>
        <w:rPr>
          <w:b/>
        </w:rPr>
        <w:t>Coopselios</w:t>
      </w:r>
      <w:r>
        <w:t xml:space="preserve"> è una Cooperativa sociale no profit di tipo A, in grado di offrire a istituzioni pubbliche e privati soluzioni avanzate ai bisogni socio-assistenziali, educativi e sanitari. Costituitasi a Reggio Emilia nel 1984 </w:t>
      </w:r>
      <w:r>
        <w:rPr>
          <w:b/>
        </w:rPr>
        <w:t>offre i propri servizi quotidianamente ad oltre 7.000 persone in 7 regioni italiane</w:t>
      </w:r>
      <w:r>
        <w:t xml:space="preserve"> (Emilia Romagna, Lazio, Lombardia, Liguria, Toscana, Veneto e Trentino Alto Adige). </w:t>
      </w:r>
    </w:p>
    <w:p w:rsidR="00890342" w:rsidRDefault="00ED3CF2">
      <w:pPr>
        <w:spacing w:after="209"/>
        <w:ind w:left="-5" w:right="849"/>
      </w:pPr>
      <w:r>
        <w:t xml:space="preserve">Circa </w:t>
      </w:r>
      <w:r>
        <w:rPr>
          <w:b/>
        </w:rPr>
        <w:t>3.000 professionisti</w:t>
      </w:r>
      <w:r>
        <w:t xml:space="preserve"> tra soci, lavoratori, collaboratori e volontari operano quotidianamente ponendosi come obiettivi prioritari la qualità e l’affidabilità. </w:t>
      </w:r>
    </w:p>
    <w:p w:rsidR="00890342" w:rsidRDefault="00ED3CF2">
      <w:pPr>
        <w:spacing w:after="198"/>
        <w:ind w:left="-5" w:right="849"/>
      </w:pPr>
      <w:r>
        <w:t xml:space="preserve">Da oltre 30 anni orienta le sue azioni secondo quattro valori fondamentali: affidabilità, competenza, impegno sociale e sensibilità. Un interesse che non riguarda quindi solo la crescita economica, ma che si traduce nel sistematico miglioramento delle condizioni di occupazione di soci e lavoratori, nelle politiche di sviluppo della cooperativa, nell’erogazione di servizi e competenze sempre più in linea con le reali esigenze degli utenti e delle loro famiglie. </w:t>
      </w:r>
    </w:p>
    <w:p w:rsidR="00890342" w:rsidRDefault="00ED3CF2">
      <w:pPr>
        <w:spacing w:after="216"/>
        <w:ind w:left="-5" w:right="849"/>
      </w:pPr>
      <w:r>
        <w:rPr>
          <w:b/>
        </w:rPr>
        <w:t xml:space="preserve">Il Codice Etico </w:t>
      </w:r>
      <w:r>
        <w:t xml:space="preserve">della Cooperativa è visionabile sul sito  </w:t>
      </w:r>
    </w:p>
    <w:p w:rsidR="00890342" w:rsidRDefault="00ED3CF2">
      <w:pPr>
        <w:pStyle w:val="Titolo2"/>
        <w:ind w:left="-5"/>
      </w:pPr>
      <w:r>
        <w:t>2. Principi guida per i servizi dedicati alle persone anziane</w:t>
      </w:r>
      <w:r>
        <w:rPr>
          <w:u w:val="none" w:color="000000"/>
        </w:rPr>
        <w:t xml:space="preserve"> </w:t>
      </w:r>
    </w:p>
    <w:p w:rsidR="00890342" w:rsidRDefault="00ED3CF2">
      <w:pPr>
        <w:numPr>
          <w:ilvl w:val="0"/>
          <w:numId w:val="3"/>
        </w:numPr>
        <w:spacing w:after="47"/>
        <w:ind w:right="849" w:hanging="136"/>
      </w:pPr>
      <w:r>
        <w:t xml:space="preserve">Prendersi cura del benessere globale dell’anziano e della sua famiglia offrendo opportunità di scelta e di vita nel rispetto del genere e dell’età della persona;  </w:t>
      </w:r>
    </w:p>
    <w:p w:rsidR="00890342" w:rsidRDefault="00ED3CF2">
      <w:pPr>
        <w:numPr>
          <w:ilvl w:val="0"/>
          <w:numId w:val="3"/>
        </w:numPr>
        <w:ind w:right="849" w:hanging="136"/>
      </w:pPr>
      <w:r>
        <w:t xml:space="preserve">la valorizzazione dell’identità e la personalizzazione del Progetto Assistenza sulla base delle necessità, dei desideri e delle aspettative di ciascuna persona  </w:t>
      </w:r>
    </w:p>
    <w:p w:rsidR="00890342" w:rsidRDefault="00ED3CF2">
      <w:pPr>
        <w:numPr>
          <w:ilvl w:val="0"/>
          <w:numId w:val="3"/>
        </w:numPr>
        <w:ind w:right="849" w:hanging="136"/>
      </w:pPr>
      <w:r>
        <w:t xml:space="preserve">la cura e l’allestimento degli spazi accoglienti, personalizzati, riconoscibili, sicuri e il più possibile facilitanti nello svolgimento autonomo delle attività quotidiane tipiche di un ambiente domestico;  </w:t>
      </w:r>
    </w:p>
    <w:p w:rsidR="00890342" w:rsidRDefault="00ED3CF2">
      <w:pPr>
        <w:numPr>
          <w:ilvl w:val="0"/>
          <w:numId w:val="3"/>
        </w:numPr>
        <w:ind w:right="849" w:hanging="136"/>
      </w:pPr>
      <w:r>
        <w:t xml:space="preserve">la relazione, l’ascolto e l’osservazione come modalità di lavoro nella quotidianità del prendersi cura;  </w:t>
      </w:r>
    </w:p>
    <w:p w:rsidR="00890342" w:rsidRDefault="00ED3CF2">
      <w:pPr>
        <w:numPr>
          <w:ilvl w:val="0"/>
          <w:numId w:val="3"/>
        </w:numPr>
        <w:ind w:right="849" w:hanging="136"/>
      </w:pPr>
      <w:r>
        <w:t xml:space="preserve">la valorizzazione dei programmi di partecipazione e promozione di relazioni sociali - l’integrazione dei servizi con la rete associativa, culturale e di volontariato del territorio di appartenenza;  </w:t>
      </w:r>
    </w:p>
    <w:p w:rsidR="00890342" w:rsidRDefault="00ED3CF2">
      <w:pPr>
        <w:numPr>
          <w:ilvl w:val="0"/>
          <w:numId w:val="3"/>
        </w:numPr>
        <w:ind w:right="849" w:hanging="136"/>
      </w:pPr>
      <w:r>
        <w:t xml:space="preserve">la sensibilizzazione della comunità di riferimento rispetto alla persona anziana </w:t>
      </w:r>
    </w:p>
    <w:p w:rsidR="00890342" w:rsidRDefault="00ED3CF2">
      <w:pPr>
        <w:numPr>
          <w:ilvl w:val="0"/>
          <w:numId w:val="3"/>
        </w:numPr>
        <w:ind w:right="849" w:hanging="136"/>
      </w:pPr>
      <w:r>
        <w:t xml:space="preserve">la comprensione della complessità in divenire dei bisogni di sostegno di ogni specifico individuo e della sua famiglia;   </w:t>
      </w:r>
    </w:p>
    <w:p w:rsidR="00890342" w:rsidRDefault="00ED3CF2">
      <w:pPr>
        <w:numPr>
          <w:ilvl w:val="0"/>
          <w:numId w:val="3"/>
        </w:numPr>
        <w:ind w:right="849" w:hanging="136"/>
      </w:pPr>
      <w:r>
        <w:t xml:space="preserve">il sostegno e il riconoscimento della famiglia come risorsa nel processo di cura, il suo coinvolgimento nella stesura del progetto individuale e nella partecipazione alla vita del servizio;  </w:t>
      </w:r>
    </w:p>
    <w:p w:rsidR="00890342" w:rsidRDefault="00ED3CF2">
      <w:pPr>
        <w:numPr>
          <w:ilvl w:val="0"/>
          <w:numId w:val="3"/>
        </w:numPr>
        <w:ind w:right="849" w:hanging="136"/>
      </w:pPr>
      <w:r>
        <w:t xml:space="preserve">il benessere, la crescita e la promozione del valore del lavoro di ogni professionalità presente nei servizi;  </w:t>
      </w:r>
    </w:p>
    <w:p w:rsidR="00890342" w:rsidRDefault="00ED3CF2">
      <w:pPr>
        <w:numPr>
          <w:ilvl w:val="0"/>
          <w:numId w:val="3"/>
        </w:numPr>
        <w:ind w:right="849" w:hanging="136"/>
      </w:pPr>
      <w:r>
        <w:t xml:space="preserve">la multidisciplinarietà e il lavoro di team. </w:t>
      </w:r>
    </w:p>
    <w:p w:rsidR="00890342" w:rsidRDefault="00ED3CF2">
      <w:pPr>
        <w:spacing w:after="0" w:line="259" w:lineRule="auto"/>
        <w:ind w:left="0" w:right="0" w:firstLine="0"/>
        <w:jc w:val="left"/>
      </w:pPr>
      <w:r>
        <w:t xml:space="preserve"> </w:t>
      </w:r>
    </w:p>
    <w:p w:rsidR="00890342" w:rsidRDefault="00ED3CF2">
      <w:pPr>
        <w:pStyle w:val="Titolo2"/>
        <w:spacing w:after="17"/>
        <w:ind w:left="-5"/>
      </w:pPr>
      <w:r>
        <w:rPr>
          <w:u w:val="none" w:color="000000"/>
        </w:rPr>
        <w:lastRenderedPageBreak/>
        <w:t xml:space="preserve">3. </w:t>
      </w:r>
      <w:r>
        <w:t>Caratteristiche del Servizio</w:t>
      </w:r>
      <w:r>
        <w:rPr>
          <w:u w:val="none" w:color="000000"/>
        </w:rPr>
        <w:t xml:space="preserve"> </w:t>
      </w:r>
    </w:p>
    <w:p w:rsidR="00890342" w:rsidRDefault="00ED3CF2">
      <w:pPr>
        <w:ind w:left="-5" w:right="849"/>
      </w:pPr>
      <w:r>
        <w:t xml:space="preserve">Il Centro Polifunzionale Danilo Ravera, si pone come presidio socio - assistenziale di carattere residenziale permanente o temporaneo, per ricoveri in riabilitazione e sollievo, rivolto prevalentemente a persone anziane, che siano giunte allo stato di non autosufficienza fisica e/o psichica, totale o parziale, per le quali non sia possibile, anche tramite altri servizi domiciliari, la permanenza nel proprio ambito familiare e sociale. </w:t>
      </w:r>
    </w:p>
    <w:p w:rsidR="00890342" w:rsidRDefault="00ED3CF2">
      <w:pPr>
        <w:spacing w:after="17" w:line="259" w:lineRule="auto"/>
        <w:ind w:left="0" w:right="0" w:firstLine="0"/>
        <w:jc w:val="left"/>
      </w:pPr>
      <w:r>
        <w:t xml:space="preserve"> </w:t>
      </w:r>
    </w:p>
    <w:p w:rsidR="00890342" w:rsidRDefault="00ED3CF2">
      <w:pPr>
        <w:ind w:left="-5" w:right="849"/>
      </w:pPr>
      <w:r>
        <w:t xml:space="preserve">Il Centro si propone di: </w:t>
      </w:r>
    </w:p>
    <w:p w:rsidR="00890342" w:rsidRDefault="00ED3CF2">
      <w:pPr>
        <w:spacing w:after="33" w:line="259" w:lineRule="auto"/>
        <w:ind w:left="0" w:right="0" w:firstLine="0"/>
        <w:jc w:val="left"/>
      </w:pPr>
      <w:r>
        <w:t xml:space="preserve"> </w:t>
      </w:r>
    </w:p>
    <w:p w:rsidR="00890342" w:rsidRDefault="00ED3CF2">
      <w:pPr>
        <w:ind w:left="-5" w:right="849"/>
      </w:pPr>
      <w:r>
        <w:rPr>
          <w:b/>
        </w:rPr>
        <w:t>Operare</w:t>
      </w:r>
      <w:r>
        <w:t xml:space="preserve"> nel rispetto dell’autonomia individuale e della riservatezza personale;   </w:t>
      </w:r>
    </w:p>
    <w:p w:rsidR="00890342" w:rsidRDefault="00ED3CF2">
      <w:pPr>
        <w:ind w:left="-5" w:right="849"/>
      </w:pPr>
      <w:r>
        <w:rPr>
          <w:b/>
        </w:rPr>
        <w:t>Migliorare</w:t>
      </w:r>
      <w:r>
        <w:t xml:space="preserve"> la qualità della vita dei residenti, intervenendo sul loro benessere psico – fisico e relazionale;</w:t>
      </w:r>
      <w:r>
        <w:rPr>
          <w:b/>
        </w:rPr>
        <w:t xml:space="preserve"> </w:t>
      </w:r>
    </w:p>
    <w:p w:rsidR="00890342" w:rsidRDefault="00ED3CF2">
      <w:pPr>
        <w:ind w:left="-5" w:right="849"/>
      </w:pPr>
      <w:r>
        <w:rPr>
          <w:b/>
        </w:rPr>
        <w:t>Favorire</w:t>
      </w:r>
      <w:r>
        <w:t xml:space="preserve"> la partecipazione dei residenti e dei loro familiari alla vita comunitaria; </w:t>
      </w:r>
    </w:p>
    <w:p w:rsidR="00890342" w:rsidRDefault="00ED3CF2">
      <w:pPr>
        <w:ind w:left="-5" w:right="849"/>
      </w:pPr>
      <w:r>
        <w:rPr>
          <w:b/>
        </w:rPr>
        <w:t>Organizzare</w:t>
      </w:r>
      <w:r>
        <w:t xml:space="preserve"> attività ricreative e di socializzazione; </w:t>
      </w:r>
    </w:p>
    <w:p w:rsidR="00890342" w:rsidRDefault="00ED3CF2">
      <w:pPr>
        <w:ind w:left="-5" w:right="1218"/>
      </w:pPr>
      <w:r>
        <w:rPr>
          <w:b/>
        </w:rPr>
        <w:t>Promuovere</w:t>
      </w:r>
      <w:r>
        <w:t xml:space="preserve"> l’integrazione territoriale, favorendo momenti ed occasioni di incontro e solidarietà; </w:t>
      </w:r>
    </w:p>
    <w:p w:rsidR="00890342" w:rsidRDefault="00ED3CF2">
      <w:pPr>
        <w:ind w:left="-5" w:right="849"/>
      </w:pPr>
      <w:r>
        <w:rPr>
          <w:b/>
        </w:rPr>
        <w:t>Coinvolgere</w:t>
      </w:r>
      <w:r>
        <w:t xml:space="preserve"> tutto il personale nel perseguimento degli obiettivi del Servizio; </w:t>
      </w:r>
    </w:p>
    <w:p w:rsidR="00890342" w:rsidRDefault="00ED3CF2">
      <w:pPr>
        <w:ind w:left="-5" w:right="849"/>
      </w:pPr>
      <w:r>
        <w:rPr>
          <w:b/>
        </w:rPr>
        <w:t>Accogliere</w:t>
      </w:r>
      <w:r>
        <w:t xml:space="preserve">, riconoscendone il valore sociale, l’apporto del volontariato, integrandolo nei propri programmi di intervento. </w:t>
      </w:r>
    </w:p>
    <w:p w:rsidR="00890342" w:rsidRDefault="00ED3CF2">
      <w:pPr>
        <w:spacing w:after="96"/>
        <w:ind w:left="-5" w:right="849"/>
      </w:pPr>
      <w:r>
        <w:rPr>
          <w:b/>
        </w:rPr>
        <w:t>Garantire</w:t>
      </w:r>
      <w:r>
        <w:t xml:space="preserve"> una corretta e trasparente informazione sul proprio funzionamento </w:t>
      </w:r>
    </w:p>
    <w:p w:rsidR="00890342" w:rsidRDefault="00ED3CF2">
      <w:pPr>
        <w:spacing w:after="93"/>
        <w:ind w:left="-5" w:right="849"/>
      </w:pPr>
      <w:r>
        <w:rPr>
          <w:b/>
        </w:rPr>
        <w:t>Offrire</w:t>
      </w:r>
      <w:r>
        <w:t xml:space="preserve"> un adeguato livello di comfort abitativo, di assistenza sanitaria di base (di tipo medico e infermieristico) e riabilitativa, al fine di recuperare e mantenere, al più alto livello possibile, tutte le capacità fisiche, mentali, affettive e relazionali dei residenti e per favorire e perseguire ogni possibilità di ritorno a casa. </w:t>
      </w:r>
    </w:p>
    <w:p w:rsidR="00890342" w:rsidRDefault="00ED3CF2">
      <w:pPr>
        <w:spacing w:after="32" w:line="259" w:lineRule="auto"/>
        <w:ind w:left="0" w:right="0" w:firstLine="0"/>
        <w:jc w:val="left"/>
      </w:pPr>
      <w:r>
        <w:t xml:space="preserve"> </w:t>
      </w:r>
    </w:p>
    <w:p w:rsidR="00890342" w:rsidRDefault="00ED3CF2">
      <w:pPr>
        <w:spacing w:after="18" w:line="259" w:lineRule="auto"/>
        <w:ind w:left="-5" w:right="0"/>
        <w:jc w:val="left"/>
        <w:rPr>
          <w:b/>
        </w:rPr>
      </w:pPr>
      <w:r w:rsidRPr="00EF249B">
        <w:rPr>
          <w:b/>
        </w:rPr>
        <w:t xml:space="preserve">Ricettività, convenzioni e accreditamenti  </w:t>
      </w:r>
    </w:p>
    <w:p w:rsidR="00EF249B" w:rsidRPr="00EF249B" w:rsidRDefault="00EF249B" w:rsidP="00EF249B">
      <w:pPr>
        <w:spacing w:after="18" w:line="259" w:lineRule="auto"/>
        <w:ind w:left="-5" w:right="0"/>
      </w:pPr>
      <w:r w:rsidRPr="00EF249B">
        <w:t>Il centro Polifunzionale Danilo Ravera è autorizzato con provvedimento di autorizzazione n. 25 del 10.01.2024 per post acuzie 63 pl e con provvedimento n. 26 del 10.01.2024 per RSA di mantenimento 34 pl così suddivisi:</w:t>
      </w:r>
    </w:p>
    <w:p w:rsidR="00EF249B" w:rsidRDefault="00EF249B">
      <w:pPr>
        <w:spacing w:after="18" w:line="259" w:lineRule="auto"/>
        <w:ind w:left="-5" w:right="0"/>
        <w:jc w:val="left"/>
        <w:rPr>
          <w:b/>
        </w:rPr>
      </w:pPr>
    </w:p>
    <w:p w:rsidR="00890342" w:rsidRDefault="00890342">
      <w:pPr>
        <w:spacing w:after="64" w:line="259" w:lineRule="auto"/>
        <w:ind w:left="0" w:right="0" w:firstLine="0"/>
        <w:jc w:val="left"/>
      </w:pPr>
    </w:p>
    <w:p w:rsidR="00890342" w:rsidRDefault="00ED3CF2">
      <w:pPr>
        <w:spacing w:after="142"/>
        <w:ind w:left="370" w:right="849"/>
      </w:pPr>
      <w:r>
        <w:rPr>
          <w:rFonts w:ascii="Segoe UI Symbol" w:eastAsia="Segoe UI Symbol" w:hAnsi="Segoe UI Symbol" w:cs="Segoe UI Symbol"/>
        </w:rPr>
        <w:t>•</w:t>
      </w:r>
      <w:r>
        <w:t xml:space="preserve"> Ricettività: </w:t>
      </w:r>
      <w:r>
        <w:rPr>
          <w:b/>
        </w:rPr>
        <w:t xml:space="preserve">97 </w:t>
      </w:r>
      <w:r w:rsidR="00B61FF7">
        <w:rPr>
          <w:b/>
        </w:rPr>
        <w:t>posti autorizzati</w:t>
      </w:r>
      <w:r w:rsidR="00B61FF7">
        <w:t xml:space="preserve"> (di cui 70 posti letto regolarmente attivati) </w:t>
      </w:r>
      <w:r>
        <w:t xml:space="preserve"> </w:t>
      </w:r>
    </w:p>
    <w:p w:rsidR="00B61FF7" w:rsidRDefault="00ED3CF2" w:rsidP="00B61FF7">
      <w:pPr>
        <w:numPr>
          <w:ilvl w:val="0"/>
          <w:numId w:val="4"/>
        </w:numPr>
        <w:spacing w:after="224"/>
        <w:ind w:right="849" w:hanging="691"/>
      </w:pPr>
      <w:r>
        <w:t xml:space="preserve">Piano terra: 27 Posti letto a Riabilitazione (post acuzie) </w:t>
      </w:r>
    </w:p>
    <w:p w:rsidR="00B61FF7" w:rsidRDefault="00B61FF7" w:rsidP="00B61FF7">
      <w:pPr>
        <w:spacing w:after="0"/>
        <w:ind w:left="721" w:right="849" w:firstLine="0"/>
        <w:rPr>
          <w:rFonts w:ascii="Aptos" w:eastAsia="Times New Roman" w:hAnsi="Aptos" w:cs="Times New Roman"/>
          <w:color w:val="C45911" w:themeColor="accent2" w:themeShade="BF"/>
          <w:szCs w:val="24"/>
        </w:rPr>
      </w:pPr>
      <w:r w:rsidRPr="00B61FF7">
        <w:rPr>
          <w:rFonts w:ascii="Aptos" w:eastAsia="Times New Roman" w:hAnsi="Aptos" w:cs="Times New Roman"/>
          <w:color w:val="C45911" w:themeColor="accent2" w:themeShade="BF"/>
          <w:szCs w:val="24"/>
        </w:rPr>
        <w:t>In questo periodo il piano terra del CP Danilo Ravera è interessato da lavori di adeguamento funzionale per accogliere un Centro di Riabilitazione Neuromotoria di avanguardia che si caratterizzerà anche per l'utilizzo di esoscheletri di ultima generazione:</w:t>
      </w:r>
    </w:p>
    <w:p w:rsidR="00B61FF7" w:rsidRDefault="00B61FF7" w:rsidP="00B61FF7">
      <w:pPr>
        <w:spacing w:after="0"/>
        <w:ind w:left="721" w:right="849" w:firstLine="0"/>
      </w:pPr>
      <w:r w:rsidRPr="00B61FF7">
        <w:rPr>
          <w:rFonts w:ascii="Aptos" w:eastAsia="Times New Roman" w:hAnsi="Aptos" w:cs="Times New Roman"/>
          <w:color w:val="C45911" w:themeColor="accent2" w:themeShade="BF"/>
          <w:szCs w:val="24"/>
        </w:rPr>
        <w:t>ci scusiamo pertanto con i visitatori per eventuali disagi che si venissero a creare fino ad ultimazione lavori.</w:t>
      </w:r>
    </w:p>
    <w:p w:rsidR="00B61FF7" w:rsidRPr="00B61FF7" w:rsidRDefault="00B61FF7" w:rsidP="00B61FF7">
      <w:pPr>
        <w:spacing w:after="0"/>
        <w:ind w:left="721" w:right="849" w:firstLine="0"/>
      </w:pPr>
      <w:r w:rsidRPr="00B61FF7">
        <w:rPr>
          <w:rFonts w:ascii="Aptos" w:eastAsia="Times New Roman" w:hAnsi="Aptos" w:cs="Times New Roman"/>
          <w:color w:val="C45911" w:themeColor="accent2" w:themeShade="BF"/>
          <w:szCs w:val="24"/>
        </w:rPr>
        <w:t xml:space="preserve">La realizzazione di tale Centro d'avanguardia contribuirà ad elevare il livello di cura e di assistenza </w:t>
      </w:r>
      <w:r>
        <w:rPr>
          <w:rFonts w:ascii="Aptos" w:eastAsia="Times New Roman" w:hAnsi="Aptos" w:cs="Times New Roman"/>
          <w:color w:val="C45911" w:themeColor="accent2" w:themeShade="BF"/>
          <w:szCs w:val="24"/>
        </w:rPr>
        <w:t xml:space="preserve">           </w:t>
      </w:r>
      <w:r w:rsidRPr="00B61FF7">
        <w:rPr>
          <w:rFonts w:ascii="Aptos" w:eastAsia="Times New Roman" w:hAnsi="Aptos" w:cs="Times New Roman"/>
          <w:color w:val="C45911" w:themeColor="accent2" w:themeShade="BF"/>
          <w:szCs w:val="24"/>
        </w:rPr>
        <w:t>degli Ospiti del Danilo Ravera che ne potranno beneficiare per adeguatezza clinica e rappresenterà anche una opportunità riabilitativa di riferimento per l'intero territorio ligure e per le regioni limitrofe.</w:t>
      </w:r>
    </w:p>
    <w:p w:rsidR="00B61FF7" w:rsidRDefault="00B61FF7" w:rsidP="00B61FF7">
      <w:pPr>
        <w:spacing w:after="224"/>
        <w:ind w:left="721" w:right="849" w:firstLine="0"/>
      </w:pPr>
    </w:p>
    <w:p w:rsidR="00890342" w:rsidRPr="00EF249B" w:rsidRDefault="00ED3CF2" w:rsidP="00EF249B">
      <w:pPr>
        <w:numPr>
          <w:ilvl w:val="0"/>
          <w:numId w:val="4"/>
        </w:numPr>
        <w:shd w:val="clear" w:color="auto" w:fill="FFFFFF" w:themeFill="background1"/>
        <w:spacing w:after="220" w:line="259" w:lineRule="auto"/>
        <w:ind w:right="849" w:hanging="691"/>
      </w:pPr>
      <w:r>
        <w:t>Piano Primo</w:t>
      </w:r>
      <w:r w:rsidRPr="00EF249B">
        <w:t>:</w:t>
      </w:r>
      <w:r w:rsidR="00EF249B">
        <w:t xml:space="preserve"> 36 Posti Letto a Riabilitazione (Post Acuzie) </w:t>
      </w:r>
      <w:r w:rsidRPr="00EF249B">
        <w:t xml:space="preserve"> </w:t>
      </w:r>
    </w:p>
    <w:p w:rsidR="00890342" w:rsidRDefault="00ED3CF2">
      <w:pPr>
        <w:numPr>
          <w:ilvl w:val="0"/>
          <w:numId w:val="4"/>
        </w:numPr>
        <w:spacing w:after="224"/>
        <w:ind w:right="849" w:hanging="691"/>
      </w:pPr>
      <w:r>
        <w:t xml:space="preserve">Piano Secondo: 34 Posti letto RSA mantenimento </w:t>
      </w:r>
    </w:p>
    <w:p w:rsidR="00890342" w:rsidRDefault="00ED3CF2">
      <w:pPr>
        <w:spacing w:after="0" w:line="259" w:lineRule="auto"/>
        <w:ind w:left="721" w:right="0" w:firstLine="0"/>
        <w:jc w:val="left"/>
      </w:pPr>
      <w:r>
        <w:t xml:space="preserve"> </w:t>
      </w:r>
    </w:p>
    <w:p w:rsidR="00ED3CF2" w:rsidRDefault="00ED3CF2">
      <w:pPr>
        <w:spacing w:after="0" w:line="259" w:lineRule="auto"/>
        <w:ind w:left="721" w:right="0" w:firstLine="0"/>
        <w:jc w:val="left"/>
      </w:pPr>
    </w:p>
    <w:p w:rsidR="00ED3CF2" w:rsidRDefault="00ED3CF2">
      <w:pPr>
        <w:spacing w:after="0" w:line="259" w:lineRule="auto"/>
        <w:ind w:left="721" w:right="0" w:firstLine="0"/>
        <w:jc w:val="left"/>
      </w:pPr>
    </w:p>
    <w:p w:rsidR="00890342" w:rsidRDefault="00ED3CF2">
      <w:pPr>
        <w:pStyle w:val="Titolo2"/>
        <w:ind w:left="-5"/>
      </w:pPr>
      <w:r>
        <w:t>4. Localizzazione e caratteristiche strutturali</w:t>
      </w:r>
      <w:r>
        <w:rPr>
          <w:u w:val="none" w:color="000000"/>
        </w:rPr>
        <w:t xml:space="preserve">  </w:t>
      </w:r>
    </w:p>
    <w:p w:rsidR="00890342" w:rsidRDefault="00ED3CF2">
      <w:pPr>
        <w:spacing w:after="199"/>
        <w:ind w:left="-5" w:right="849"/>
      </w:pPr>
      <w:r>
        <w:t xml:space="preserve">Il Centro Polifunzionale Danilo Ravera è collocato in prossimità del centro, facilmente raggiungibile con mezzi di trasporto pubblico.  </w:t>
      </w:r>
    </w:p>
    <w:p w:rsidR="00890342" w:rsidRDefault="00ED3CF2">
      <w:pPr>
        <w:spacing w:after="261"/>
        <w:ind w:left="-5" w:right="849"/>
      </w:pPr>
      <w:r>
        <w:t xml:space="preserve">. Ha per i visitatori a disposizione un parcheggio riservato. </w:t>
      </w:r>
    </w:p>
    <w:p w:rsidR="00890342" w:rsidRDefault="00ED3CF2" w:rsidP="00ED3CF2">
      <w:pPr>
        <w:spacing w:after="201" w:line="259" w:lineRule="auto"/>
        <w:ind w:right="0"/>
        <w:jc w:val="center"/>
      </w:pPr>
      <w:r>
        <w:rPr>
          <w:b/>
        </w:rPr>
        <w:t>Collocazione Geografica</w:t>
      </w:r>
    </w:p>
    <w:p w:rsidR="00890342" w:rsidRDefault="00ED3CF2" w:rsidP="00ED3CF2">
      <w:pPr>
        <w:spacing w:after="160" w:line="259" w:lineRule="auto"/>
        <w:ind w:left="-2" w:right="105" w:firstLine="0"/>
        <w:jc w:val="center"/>
      </w:pPr>
      <w:r>
        <w:rPr>
          <w:noProof/>
        </w:rPr>
        <w:drawing>
          <wp:inline distT="0" distB="0" distL="0" distR="0">
            <wp:extent cx="4483865" cy="3183875"/>
            <wp:effectExtent l="0" t="0" r="0" b="0"/>
            <wp:docPr id="1471" name="Picture 1471"/>
            <wp:cNvGraphicFramePr/>
            <a:graphic xmlns:a="http://schemas.openxmlformats.org/drawingml/2006/main">
              <a:graphicData uri="http://schemas.openxmlformats.org/drawingml/2006/picture">
                <pic:pic xmlns:pic="http://schemas.openxmlformats.org/drawingml/2006/picture">
                  <pic:nvPicPr>
                    <pic:cNvPr id="1471" name="Picture 1471"/>
                    <pic:cNvPicPr/>
                  </pic:nvPicPr>
                  <pic:blipFill>
                    <a:blip r:embed="rId14"/>
                    <a:stretch>
                      <a:fillRect/>
                    </a:stretch>
                  </pic:blipFill>
                  <pic:spPr>
                    <a:xfrm>
                      <a:off x="0" y="0"/>
                      <a:ext cx="4496948" cy="3193165"/>
                    </a:xfrm>
                    <a:prstGeom prst="rect">
                      <a:avLst/>
                    </a:prstGeom>
                  </pic:spPr>
                </pic:pic>
              </a:graphicData>
            </a:graphic>
          </wp:inline>
        </w:drawing>
      </w:r>
    </w:p>
    <w:p w:rsidR="00890342" w:rsidRDefault="00ED3CF2">
      <w:pPr>
        <w:spacing w:after="203"/>
        <w:ind w:left="-5" w:right="849"/>
      </w:pPr>
      <w:r>
        <w:t xml:space="preserve">Dista circa 6 km dal centro Città ed è facilmente raggiungibile dall’autostrada, uscita Genova Nervi, proseguendo poi per la Strada Provinciale in direzione Corso Europa per arrivare poi in Via Cembrano. </w:t>
      </w:r>
    </w:p>
    <w:p w:rsidR="00890342" w:rsidRDefault="00ED3CF2">
      <w:pPr>
        <w:spacing w:after="82" w:line="259" w:lineRule="auto"/>
        <w:ind w:left="0" w:right="0" w:firstLine="0"/>
        <w:jc w:val="left"/>
      </w:pPr>
      <w:r>
        <w:t xml:space="preserve"> </w:t>
      </w:r>
    </w:p>
    <w:p w:rsidR="00890342" w:rsidRDefault="00ED3CF2">
      <w:pPr>
        <w:spacing w:line="323" w:lineRule="auto"/>
        <w:ind w:left="-5" w:right="849"/>
      </w:pPr>
      <w:r>
        <w:t xml:space="preserve">La Struttura è stata concessa in locazione a Coopselios, società cooperativa. L’edificio, realizzato riqualificando tutta l’area, ha un volume di 5.540 mq, e si sviluppa su tre piani più uno seminterrato. </w:t>
      </w:r>
    </w:p>
    <w:p w:rsidR="00B61FF7" w:rsidRDefault="00B61FF7">
      <w:pPr>
        <w:spacing w:after="227" w:line="259" w:lineRule="auto"/>
        <w:ind w:left="-5" w:right="0"/>
        <w:jc w:val="left"/>
      </w:pPr>
    </w:p>
    <w:p w:rsidR="00B61FF7" w:rsidRDefault="00B61FF7">
      <w:pPr>
        <w:spacing w:after="227" w:line="259" w:lineRule="auto"/>
        <w:ind w:left="-5" w:right="0"/>
        <w:jc w:val="left"/>
      </w:pPr>
    </w:p>
    <w:p w:rsidR="00890342" w:rsidRDefault="00ED3CF2">
      <w:pPr>
        <w:spacing w:after="227" w:line="259" w:lineRule="auto"/>
        <w:ind w:left="-5" w:right="0"/>
        <w:jc w:val="left"/>
      </w:pPr>
      <w:r>
        <w:lastRenderedPageBreak/>
        <w:t xml:space="preserve">Al </w:t>
      </w:r>
      <w:r>
        <w:rPr>
          <w:b/>
        </w:rPr>
        <w:t xml:space="preserve">Piano Terra:  </w:t>
      </w:r>
    </w:p>
    <w:p w:rsidR="00B61FF7" w:rsidRDefault="00ED3CF2">
      <w:pPr>
        <w:spacing w:after="199"/>
        <w:ind w:left="-5" w:right="849"/>
        <w:rPr>
          <w:rFonts w:ascii="Aptos" w:eastAsia="Times New Roman" w:hAnsi="Aptos" w:cs="Times New Roman"/>
          <w:color w:val="C45911" w:themeColor="accent2" w:themeShade="BF"/>
          <w:szCs w:val="24"/>
        </w:rPr>
      </w:pPr>
      <w:r>
        <w:t xml:space="preserve">il Piano </w:t>
      </w:r>
      <w:r>
        <w:rPr>
          <w:b/>
          <w:color w:val="FF0000"/>
        </w:rPr>
        <w:t xml:space="preserve">Rosso </w:t>
      </w:r>
      <w:r w:rsidR="00B61FF7" w:rsidRPr="00B61FF7">
        <w:rPr>
          <w:rFonts w:ascii="Aptos" w:eastAsia="Times New Roman" w:hAnsi="Aptos" w:cs="Times New Roman"/>
          <w:color w:val="C45911" w:themeColor="accent2" w:themeShade="BF"/>
          <w:szCs w:val="24"/>
        </w:rPr>
        <w:t>In questo periodo il piano terra del CP Danilo Ravera è interessato da lavori di adeguamento funzionale per accogliere un Centro di Riabilitazione Neuromotoria di avanguardia che si caratterizzerà anche per l'utilizzo di esoscheletri di ultima generazione</w:t>
      </w:r>
    </w:p>
    <w:p w:rsidR="00890342" w:rsidRDefault="00ED3CF2">
      <w:pPr>
        <w:numPr>
          <w:ilvl w:val="0"/>
          <w:numId w:val="5"/>
        </w:numPr>
        <w:ind w:right="849" w:hanging="346"/>
      </w:pPr>
      <w:r>
        <w:t xml:space="preserve">Spogliatoi con servizi igienici per il personale; </w:t>
      </w:r>
    </w:p>
    <w:p w:rsidR="00890342" w:rsidRDefault="00ED3CF2">
      <w:pPr>
        <w:numPr>
          <w:ilvl w:val="0"/>
          <w:numId w:val="5"/>
        </w:numPr>
        <w:ind w:right="849" w:hanging="346"/>
      </w:pPr>
      <w:r>
        <w:t xml:space="preserve">Tisaneria </w:t>
      </w:r>
    </w:p>
    <w:p w:rsidR="00890342" w:rsidRDefault="00ED3CF2">
      <w:pPr>
        <w:numPr>
          <w:ilvl w:val="0"/>
          <w:numId w:val="5"/>
        </w:numPr>
        <w:ind w:right="849" w:hanging="346"/>
      </w:pPr>
      <w:r>
        <w:t xml:space="preserve">Soggiorno </w:t>
      </w:r>
    </w:p>
    <w:p w:rsidR="00890342" w:rsidRDefault="00ED3CF2">
      <w:pPr>
        <w:numPr>
          <w:ilvl w:val="0"/>
          <w:numId w:val="5"/>
        </w:numPr>
        <w:ind w:right="849" w:hanging="346"/>
      </w:pPr>
      <w:r>
        <w:t xml:space="preserve">Soggiorno TV </w:t>
      </w:r>
    </w:p>
    <w:p w:rsidR="00890342" w:rsidRDefault="00ED3CF2">
      <w:pPr>
        <w:numPr>
          <w:ilvl w:val="0"/>
          <w:numId w:val="5"/>
        </w:numPr>
        <w:ind w:right="849" w:hanging="346"/>
      </w:pPr>
      <w:r>
        <w:t xml:space="preserve">Zona Pranzo con zona porzionatura </w:t>
      </w:r>
    </w:p>
    <w:p w:rsidR="00890342" w:rsidRDefault="00ED3CF2">
      <w:pPr>
        <w:numPr>
          <w:ilvl w:val="0"/>
          <w:numId w:val="5"/>
        </w:numPr>
        <w:ind w:right="849" w:hanging="346"/>
      </w:pPr>
      <w:r>
        <w:t xml:space="preserve">N. 3 Depositi </w:t>
      </w:r>
    </w:p>
    <w:p w:rsidR="00890342" w:rsidRDefault="00ED3CF2">
      <w:pPr>
        <w:numPr>
          <w:ilvl w:val="0"/>
          <w:numId w:val="5"/>
        </w:numPr>
        <w:ind w:right="849" w:hanging="346"/>
      </w:pPr>
      <w:r>
        <w:t xml:space="preserve">Locale Box/Vuotatoio e lavapadelle </w:t>
      </w:r>
    </w:p>
    <w:p w:rsidR="00890342" w:rsidRDefault="00ED3CF2">
      <w:pPr>
        <w:numPr>
          <w:ilvl w:val="0"/>
          <w:numId w:val="5"/>
        </w:numPr>
        <w:ind w:right="849" w:hanging="346"/>
      </w:pPr>
      <w:r>
        <w:t xml:space="preserve">Deposito attrezzature </w:t>
      </w:r>
    </w:p>
    <w:p w:rsidR="00890342" w:rsidRDefault="00ED3CF2">
      <w:pPr>
        <w:numPr>
          <w:ilvl w:val="0"/>
          <w:numId w:val="5"/>
        </w:numPr>
        <w:ind w:right="849" w:hanging="346"/>
      </w:pPr>
      <w:r>
        <w:t xml:space="preserve">Locale Infermeria </w:t>
      </w:r>
    </w:p>
    <w:p w:rsidR="00890342" w:rsidRDefault="00ED3CF2">
      <w:pPr>
        <w:numPr>
          <w:ilvl w:val="0"/>
          <w:numId w:val="5"/>
        </w:numPr>
        <w:ind w:right="849" w:hanging="346"/>
      </w:pPr>
      <w:r>
        <w:t xml:space="preserve">Locale controllo Ingressi </w:t>
      </w:r>
    </w:p>
    <w:p w:rsidR="00890342" w:rsidRDefault="00ED3CF2">
      <w:pPr>
        <w:numPr>
          <w:ilvl w:val="0"/>
          <w:numId w:val="5"/>
        </w:numPr>
        <w:ind w:right="849" w:hanging="346"/>
      </w:pPr>
      <w:r>
        <w:t xml:space="preserve">Bagno Assistito </w:t>
      </w:r>
    </w:p>
    <w:p w:rsidR="00890342" w:rsidRDefault="00ED3CF2" w:rsidP="00A93321">
      <w:pPr>
        <w:spacing w:after="17" w:line="259" w:lineRule="auto"/>
        <w:ind w:left="721" w:right="0" w:firstLine="0"/>
        <w:jc w:val="left"/>
      </w:pPr>
      <w:r>
        <w:t xml:space="preserve">  </w:t>
      </w:r>
    </w:p>
    <w:p w:rsidR="00890342" w:rsidRDefault="00ED3CF2">
      <w:pPr>
        <w:spacing w:after="258" w:line="259" w:lineRule="auto"/>
        <w:ind w:left="-5" w:right="0"/>
        <w:jc w:val="left"/>
      </w:pPr>
      <w:r>
        <w:t xml:space="preserve"> Al </w:t>
      </w:r>
      <w:r>
        <w:rPr>
          <w:b/>
        </w:rPr>
        <w:t xml:space="preserve">Piano Primo: </w:t>
      </w:r>
      <w:r>
        <w:t xml:space="preserve">  </w:t>
      </w:r>
    </w:p>
    <w:p w:rsidR="00890342" w:rsidRDefault="00ED3CF2">
      <w:pPr>
        <w:spacing w:after="244"/>
        <w:ind w:left="-5" w:right="849"/>
      </w:pPr>
      <w:r>
        <w:t xml:space="preserve">il Piano </w:t>
      </w:r>
      <w:r>
        <w:rPr>
          <w:b/>
          <w:color w:val="BF8F00"/>
        </w:rPr>
        <w:t xml:space="preserve">Giallo </w:t>
      </w:r>
      <w:r>
        <w:t xml:space="preserve">è suddiviso in 2 nuclei, un nucleo nella stecca larga con 25 posti letto e un nucleo nella stecca stretta con 11 posti letto. </w:t>
      </w:r>
    </w:p>
    <w:p w:rsidR="00890342" w:rsidRDefault="00ED3CF2">
      <w:pPr>
        <w:spacing w:after="61" w:line="259" w:lineRule="auto"/>
        <w:ind w:left="-5" w:right="863"/>
      </w:pPr>
      <w:r>
        <w:rPr>
          <w:i/>
        </w:rPr>
        <w:t xml:space="preserve">n°16 stanze a due posti letto e n° 4 camere a 1 posto letto </w:t>
      </w:r>
    </w:p>
    <w:p w:rsidR="00890342" w:rsidRDefault="00ED3CF2">
      <w:pPr>
        <w:numPr>
          <w:ilvl w:val="0"/>
          <w:numId w:val="5"/>
        </w:numPr>
        <w:ind w:right="849" w:hanging="346"/>
      </w:pPr>
      <w:r>
        <w:t xml:space="preserve">Tisaneria </w:t>
      </w:r>
    </w:p>
    <w:p w:rsidR="00890342" w:rsidRDefault="00ED3CF2">
      <w:pPr>
        <w:numPr>
          <w:ilvl w:val="0"/>
          <w:numId w:val="5"/>
        </w:numPr>
        <w:ind w:right="849" w:hanging="346"/>
      </w:pPr>
      <w:r>
        <w:t xml:space="preserve">Soggiorno </w:t>
      </w:r>
    </w:p>
    <w:p w:rsidR="00890342" w:rsidRDefault="00ED3CF2">
      <w:pPr>
        <w:numPr>
          <w:ilvl w:val="0"/>
          <w:numId w:val="5"/>
        </w:numPr>
        <w:ind w:right="849" w:hanging="346"/>
      </w:pPr>
      <w:r>
        <w:t xml:space="preserve">Soggiorno TV </w:t>
      </w:r>
    </w:p>
    <w:p w:rsidR="00890342" w:rsidRDefault="00ED3CF2">
      <w:pPr>
        <w:numPr>
          <w:ilvl w:val="0"/>
          <w:numId w:val="5"/>
        </w:numPr>
        <w:ind w:right="849" w:hanging="346"/>
      </w:pPr>
      <w:r>
        <w:t xml:space="preserve">Zona Pranzo con zona porzionatura </w:t>
      </w:r>
    </w:p>
    <w:p w:rsidR="00890342" w:rsidRDefault="00ED3CF2">
      <w:pPr>
        <w:numPr>
          <w:ilvl w:val="0"/>
          <w:numId w:val="5"/>
        </w:numPr>
        <w:ind w:right="849" w:hanging="346"/>
      </w:pPr>
      <w:r>
        <w:t xml:space="preserve">Locale controllo/infermeria </w:t>
      </w:r>
    </w:p>
    <w:p w:rsidR="00890342" w:rsidRDefault="00ED3CF2">
      <w:pPr>
        <w:numPr>
          <w:ilvl w:val="0"/>
          <w:numId w:val="5"/>
        </w:numPr>
        <w:ind w:right="849" w:hanging="346"/>
      </w:pPr>
      <w:r>
        <w:t xml:space="preserve">N. 4 depositi </w:t>
      </w:r>
    </w:p>
    <w:p w:rsidR="00890342" w:rsidRDefault="00ED3CF2">
      <w:pPr>
        <w:numPr>
          <w:ilvl w:val="0"/>
          <w:numId w:val="5"/>
        </w:numPr>
        <w:ind w:right="849" w:hanging="346"/>
      </w:pPr>
      <w:r>
        <w:t xml:space="preserve">Locale/box vuotatoio e lavapadelle </w:t>
      </w:r>
    </w:p>
    <w:p w:rsidR="00890342" w:rsidRDefault="00ED3CF2">
      <w:pPr>
        <w:numPr>
          <w:ilvl w:val="0"/>
          <w:numId w:val="5"/>
        </w:numPr>
        <w:ind w:right="849" w:hanging="346"/>
      </w:pPr>
      <w:r>
        <w:t xml:space="preserve">Locale Fisioterapista </w:t>
      </w:r>
    </w:p>
    <w:p w:rsidR="00890342" w:rsidRDefault="00ED3CF2">
      <w:pPr>
        <w:numPr>
          <w:ilvl w:val="0"/>
          <w:numId w:val="5"/>
        </w:numPr>
        <w:ind w:right="849" w:hanging="346"/>
      </w:pPr>
      <w:r>
        <w:t xml:space="preserve">Deposito attrezzature Palestra </w:t>
      </w:r>
    </w:p>
    <w:p w:rsidR="00890342" w:rsidRDefault="00ED3CF2">
      <w:pPr>
        <w:numPr>
          <w:ilvl w:val="0"/>
          <w:numId w:val="5"/>
        </w:numPr>
        <w:ind w:right="849" w:hanging="346"/>
      </w:pPr>
      <w:r>
        <w:t xml:space="preserve">Locale Parrucchiera/Podologo </w:t>
      </w:r>
    </w:p>
    <w:p w:rsidR="00890342" w:rsidRDefault="00ED3CF2">
      <w:pPr>
        <w:numPr>
          <w:ilvl w:val="0"/>
          <w:numId w:val="5"/>
        </w:numPr>
        <w:ind w:right="849" w:hanging="346"/>
      </w:pPr>
      <w:r>
        <w:t xml:space="preserve">Locale Personale  </w:t>
      </w:r>
    </w:p>
    <w:p w:rsidR="00890342" w:rsidRDefault="00ED3CF2">
      <w:pPr>
        <w:numPr>
          <w:ilvl w:val="0"/>
          <w:numId w:val="5"/>
        </w:numPr>
        <w:ind w:right="849" w:hanging="346"/>
      </w:pPr>
      <w:r>
        <w:t xml:space="preserve">Bagno assistito </w:t>
      </w:r>
    </w:p>
    <w:p w:rsidR="00890342" w:rsidRDefault="00ED3CF2">
      <w:pPr>
        <w:spacing w:after="32" w:line="259" w:lineRule="auto"/>
        <w:ind w:left="0" w:right="0" w:firstLine="0"/>
        <w:jc w:val="left"/>
      </w:pPr>
      <w:r>
        <w:t xml:space="preserve"> </w:t>
      </w:r>
    </w:p>
    <w:p w:rsidR="00890342" w:rsidRDefault="00ED3CF2" w:rsidP="00A93321">
      <w:pPr>
        <w:spacing w:after="17" w:line="259" w:lineRule="auto"/>
        <w:ind w:left="0" w:right="0" w:firstLine="0"/>
        <w:jc w:val="left"/>
      </w:pPr>
      <w:r>
        <w:t xml:space="preserve"> </w:t>
      </w:r>
    </w:p>
    <w:p w:rsidR="00890342" w:rsidRDefault="00ED3CF2">
      <w:pPr>
        <w:spacing w:after="227" w:line="259" w:lineRule="auto"/>
        <w:ind w:left="-5" w:right="0"/>
        <w:jc w:val="left"/>
      </w:pPr>
      <w:r>
        <w:t xml:space="preserve">Il </w:t>
      </w:r>
      <w:r>
        <w:rPr>
          <w:b/>
        </w:rPr>
        <w:t xml:space="preserve">Piano Secondo: </w:t>
      </w:r>
      <w:r>
        <w:t xml:space="preserve"> </w:t>
      </w:r>
    </w:p>
    <w:p w:rsidR="00890342" w:rsidRDefault="00ED3CF2">
      <w:pPr>
        <w:spacing w:after="241"/>
        <w:ind w:left="-5" w:right="849"/>
      </w:pPr>
      <w:r>
        <w:t xml:space="preserve">ll Piano </w:t>
      </w:r>
      <w:r>
        <w:rPr>
          <w:b/>
          <w:color w:val="0070C0"/>
        </w:rPr>
        <w:t xml:space="preserve">Blu </w:t>
      </w:r>
      <w:r>
        <w:t xml:space="preserve">è suddiviso in 2 nuclei, un nucleo nella stecca larga con 24 posti letto e un nucleo nella stecca stretta con 10 posti letto </w:t>
      </w:r>
    </w:p>
    <w:p w:rsidR="00890342" w:rsidRDefault="00ED3CF2">
      <w:pPr>
        <w:numPr>
          <w:ilvl w:val="0"/>
          <w:numId w:val="6"/>
        </w:numPr>
        <w:spacing w:after="19" w:line="457" w:lineRule="auto"/>
        <w:ind w:right="849" w:hanging="346"/>
      </w:pPr>
      <w:r>
        <w:rPr>
          <w:i/>
        </w:rPr>
        <w:t xml:space="preserve">n°17 stanze a due posti letto al Piano Secondo; </w:t>
      </w:r>
      <w:r>
        <w:t xml:space="preserve">Sono presenti: </w:t>
      </w:r>
    </w:p>
    <w:p w:rsidR="00890342" w:rsidRDefault="00ED3CF2">
      <w:pPr>
        <w:numPr>
          <w:ilvl w:val="0"/>
          <w:numId w:val="6"/>
        </w:numPr>
        <w:spacing w:after="85"/>
        <w:ind w:right="849" w:hanging="346"/>
      </w:pPr>
      <w:r>
        <w:t xml:space="preserve">Soggiorno </w:t>
      </w:r>
    </w:p>
    <w:p w:rsidR="00890342" w:rsidRDefault="00ED3CF2">
      <w:pPr>
        <w:numPr>
          <w:ilvl w:val="0"/>
          <w:numId w:val="6"/>
        </w:numPr>
        <w:spacing w:after="83"/>
        <w:ind w:right="849" w:hanging="346"/>
      </w:pPr>
      <w:r>
        <w:lastRenderedPageBreak/>
        <w:t xml:space="preserve">Soggiorno TV </w:t>
      </w:r>
    </w:p>
    <w:p w:rsidR="00890342" w:rsidRDefault="00ED3CF2">
      <w:pPr>
        <w:numPr>
          <w:ilvl w:val="0"/>
          <w:numId w:val="6"/>
        </w:numPr>
        <w:spacing w:after="69"/>
        <w:ind w:right="849" w:hanging="346"/>
      </w:pPr>
      <w:r>
        <w:t xml:space="preserve">Zona Pranzo con zona porzionatura </w:t>
      </w:r>
    </w:p>
    <w:p w:rsidR="00890342" w:rsidRDefault="00ED3CF2">
      <w:pPr>
        <w:numPr>
          <w:ilvl w:val="0"/>
          <w:numId w:val="6"/>
        </w:numPr>
        <w:spacing w:after="86"/>
        <w:ind w:right="849" w:hanging="346"/>
      </w:pPr>
      <w:r>
        <w:t xml:space="preserve">Locale controllo/infermeria </w:t>
      </w:r>
    </w:p>
    <w:p w:rsidR="00890342" w:rsidRDefault="00ED3CF2">
      <w:pPr>
        <w:numPr>
          <w:ilvl w:val="0"/>
          <w:numId w:val="6"/>
        </w:numPr>
        <w:spacing w:after="85"/>
        <w:ind w:right="849" w:hanging="346"/>
      </w:pPr>
      <w:r>
        <w:t xml:space="preserve">Tisaneria </w:t>
      </w:r>
    </w:p>
    <w:p w:rsidR="00890342" w:rsidRDefault="00ED3CF2">
      <w:pPr>
        <w:numPr>
          <w:ilvl w:val="0"/>
          <w:numId w:val="6"/>
        </w:numPr>
        <w:spacing w:after="83"/>
        <w:ind w:right="849" w:hanging="346"/>
      </w:pPr>
      <w:r>
        <w:t xml:space="preserve">N. 2 Depositi </w:t>
      </w:r>
    </w:p>
    <w:p w:rsidR="00890342" w:rsidRDefault="00ED3CF2">
      <w:pPr>
        <w:numPr>
          <w:ilvl w:val="0"/>
          <w:numId w:val="6"/>
        </w:numPr>
        <w:spacing w:after="68"/>
        <w:ind w:right="849" w:hanging="346"/>
      </w:pPr>
      <w:r>
        <w:t xml:space="preserve">locale/box vuotatoio e lavapadelle  </w:t>
      </w:r>
    </w:p>
    <w:p w:rsidR="00890342" w:rsidRDefault="00ED3CF2">
      <w:pPr>
        <w:numPr>
          <w:ilvl w:val="0"/>
          <w:numId w:val="6"/>
        </w:numPr>
        <w:spacing w:after="84"/>
        <w:ind w:right="849" w:hanging="346"/>
      </w:pPr>
      <w:r>
        <w:t xml:space="preserve">Locale controllo/personale </w:t>
      </w:r>
    </w:p>
    <w:p w:rsidR="00890342" w:rsidRDefault="00ED3CF2">
      <w:pPr>
        <w:numPr>
          <w:ilvl w:val="0"/>
          <w:numId w:val="6"/>
        </w:numPr>
        <w:spacing w:after="52"/>
        <w:ind w:right="849" w:hanging="346"/>
      </w:pPr>
      <w:r>
        <w:t xml:space="preserve">Bagno assistito </w:t>
      </w:r>
    </w:p>
    <w:p w:rsidR="00890342" w:rsidRDefault="00ED3CF2">
      <w:pPr>
        <w:spacing w:after="18" w:line="259" w:lineRule="auto"/>
        <w:ind w:left="0" w:right="0" w:firstLine="0"/>
        <w:jc w:val="left"/>
      </w:pPr>
      <w:r>
        <w:t xml:space="preserve"> </w:t>
      </w:r>
    </w:p>
    <w:p w:rsidR="00890342" w:rsidRDefault="00ED3CF2">
      <w:pPr>
        <w:spacing w:after="17" w:line="259" w:lineRule="auto"/>
        <w:ind w:left="721" w:right="0" w:firstLine="0"/>
        <w:jc w:val="left"/>
      </w:pPr>
      <w:r>
        <w:t xml:space="preserve"> </w:t>
      </w:r>
    </w:p>
    <w:p w:rsidR="00890342" w:rsidRDefault="00ED3CF2">
      <w:pPr>
        <w:spacing w:after="281"/>
        <w:ind w:left="-5" w:right="849"/>
      </w:pPr>
      <w:r>
        <w:t xml:space="preserve">Al </w:t>
      </w:r>
      <w:r>
        <w:rPr>
          <w:b/>
        </w:rPr>
        <w:t>Piano Seminterrato</w:t>
      </w:r>
      <w:r>
        <w:t xml:space="preserve"> sono presenti i seguenti locali: </w:t>
      </w:r>
    </w:p>
    <w:p w:rsidR="00890342" w:rsidRDefault="00ED3CF2">
      <w:pPr>
        <w:numPr>
          <w:ilvl w:val="0"/>
          <w:numId w:val="6"/>
        </w:numPr>
        <w:spacing w:after="85"/>
        <w:ind w:right="849" w:hanging="346"/>
      </w:pPr>
      <w:r>
        <w:t xml:space="preserve">Cucina; </w:t>
      </w:r>
    </w:p>
    <w:p w:rsidR="00890342" w:rsidRDefault="00ED3CF2">
      <w:pPr>
        <w:numPr>
          <w:ilvl w:val="0"/>
          <w:numId w:val="6"/>
        </w:numPr>
        <w:spacing w:after="68"/>
        <w:ind w:right="849" w:hanging="346"/>
      </w:pPr>
      <w:r>
        <w:t xml:space="preserve">Depositi cucina; </w:t>
      </w:r>
    </w:p>
    <w:p w:rsidR="00890342" w:rsidRDefault="00ED3CF2">
      <w:pPr>
        <w:numPr>
          <w:ilvl w:val="0"/>
          <w:numId w:val="6"/>
        </w:numPr>
        <w:spacing w:after="83"/>
        <w:ind w:right="849" w:hanging="346"/>
      </w:pPr>
      <w:r>
        <w:t xml:space="preserve">Servizi igienici e spogliatoi per addetti alla cucina; </w:t>
      </w:r>
    </w:p>
    <w:p w:rsidR="00890342" w:rsidRDefault="00ED3CF2">
      <w:pPr>
        <w:numPr>
          <w:ilvl w:val="0"/>
          <w:numId w:val="6"/>
        </w:numPr>
        <w:spacing w:after="84"/>
        <w:ind w:right="849" w:hanging="346"/>
      </w:pPr>
      <w:r>
        <w:t xml:space="preserve">Lavanderia/Stireria per la biancheria degli anziani </w:t>
      </w:r>
    </w:p>
    <w:p w:rsidR="00890342" w:rsidRDefault="00ED3CF2">
      <w:pPr>
        <w:numPr>
          <w:ilvl w:val="0"/>
          <w:numId w:val="6"/>
        </w:numPr>
        <w:spacing w:after="69"/>
        <w:ind w:right="849" w:hanging="346"/>
      </w:pPr>
      <w:r>
        <w:t xml:space="preserve">Camera Ardente; </w:t>
      </w:r>
    </w:p>
    <w:p w:rsidR="00890342" w:rsidRDefault="00ED3CF2">
      <w:pPr>
        <w:numPr>
          <w:ilvl w:val="0"/>
          <w:numId w:val="6"/>
        </w:numPr>
        <w:spacing w:after="83"/>
        <w:ind w:right="849" w:hanging="346"/>
      </w:pPr>
      <w:r>
        <w:t xml:space="preserve">Deposito rifiuti speciali </w:t>
      </w:r>
    </w:p>
    <w:p w:rsidR="00890342" w:rsidRDefault="00ED3CF2">
      <w:pPr>
        <w:numPr>
          <w:ilvl w:val="0"/>
          <w:numId w:val="6"/>
        </w:numPr>
        <w:spacing w:after="87"/>
        <w:ind w:right="849" w:hanging="346"/>
      </w:pPr>
      <w:r>
        <w:t xml:space="preserve">Deposito biancheria sporca. </w:t>
      </w:r>
    </w:p>
    <w:p w:rsidR="00890342" w:rsidRDefault="00ED3CF2">
      <w:pPr>
        <w:numPr>
          <w:ilvl w:val="0"/>
          <w:numId w:val="6"/>
        </w:numPr>
        <w:spacing w:after="309"/>
        <w:ind w:right="849" w:hanging="346"/>
      </w:pPr>
      <w:r>
        <w:t xml:space="preserve">Depositi </w:t>
      </w:r>
    </w:p>
    <w:p w:rsidR="00890342" w:rsidRDefault="00ED3CF2">
      <w:pPr>
        <w:spacing w:line="364" w:lineRule="auto"/>
        <w:ind w:left="-5" w:right="849"/>
      </w:pPr>
      <w:r>
        <w:t xml:space="preserve">Le stanze sono tutte dotate di bagno in camera, e come l’intera struttura sono dotate di impianto </w:t>
      </w:r>
      <w:r>
        <w:rPr>
          <w:b/>
        </w:rPr>
        <w:t>di climatizzazione e di Gas medicale</w:t>
      </w:r>
      <w:r>
        <w:t xml:space="preserve">, hanno una presa per l’antenna TV, sono organizzate in modo da favorire in sicurezza la mobilità, le manovre e la rotazione di sedie a ruote e di altri ausili per la deambulazione e sono arredate in modo funzionale ma moderno e confortevole. </w:t>
      </w:r>
    </w:p>
    <w:p w:rsidR="00890342" w:rsidRDefault="00ED3CF2">
      <w:pPr>
        <w:spacing w:after="224"/>
        <w:ind w:left="-5" w:right="849"/>
      </w:pPr>
      <w:r>
        <w:rPr>
          <w:b/>
        </w:rPr>
        <w:t>L’impianto di Gas Medicale - Ossigeno, Aria e Vuoto</w:t>
      </w:r>
      <w:r>
        <w:t xml:space="preserve"> è stato costruito nel rispetto della normativa vigente e è dotato di attacchi tali da evitare collegamenti accidentali </w:t>
      </w:r>
    </w:p>
    <w:p w:rsidR="00890342" w:rsidRDefault="00ED3CF2">
      <w:pPr>
        <w:spacing w:after="223"/>
        <w:ind w:left="-5" w:right="849"/>
      </w:pPr>
      <w:r>
        <w:t xml:space="preserve">All’interno delle camere ogni ospite ha a disposizione un letto attrezzato, un comodino e un ampio armadio per riporre i propri effetti personali.  I servizi igienici delle camere sono dotati di un wc con doccetta - bidet, un lavabo, doccia a filo pavimento dotata di sedile ribaltabile e chiamata di allarme;  </w:t>
      </w:r>
    </w:p>
    <w:p w:rsidR="00890342" w:rsidRDefault="00ED3CF2">
      <w:pPr>
        <w:spacing w:after="205"/>
        <w:ind w:left="-5" w:right="849"/>
      </w:pPr>
      <w:r>
        <w:t xml:space="preserve">La struttura è dotata di un’ampia palestra dotata di attrezzature ed ausili e di relativo deposito e locali infermieri. </w:t>
      </w:r>
    </w:p>
    <w:p w:rsidR="00890342" w:rsidRDefault="00ED3CF2">
      <w:pPr>
        <w:spacing w:after="224"/>
        <w:ind w:left="-5" w:right="849"/>
      </w:pPr>
      <w:r>
        <w:t xml:space="preserve">Vi sono inoltre ampi spazi esterni, un parcheggio automobilistico esterno, uno sotterraneo e un ingresso con area dedicata all’accoglienza. </w:t>
      </w:r>
    </w:p>
    <w:p w:rsidR="00890342" w:rsidRDefault="00ED3CF2">
      <w:pPr>
        <w:spacing w:after="203"/>
        <w:ind w:left="-5" w:right="849"/>
      </w:pPr>
      <w:r>
        <w:lastRenderedPageBreak/>
        <w:t xml:space="preserve">La struttura, grazie alle tecniche utilizzate nella ristrutturazione dell’immobile, garantisce agli anziani residenti, ambienti confortevoli e silenziosi e la completa assenza di barriere architettoniche che limitano l’accesso e gli spostamenti dentro la struttura e l’utilizzo sicuro dei vari spazi, anche esterni. </w:t>
      </w:r>
    </w:p>
    <w:p w:rsidR="00890342" w:rsidRDefault="00ED3CF2">
      <w:pPr>
        <w:spacing w:after="0" w:line="259" w:lineRule="auto"/>
        <w:ind w:left="0" w:right="0" w:firstLine="0"/>
        <w:jc w:val="left"/>
      </w:pPr>
      <w:r>
        <w:t xml:space="preserve"> </w:t>
      </w:r>
    </w:p>
    <w:p w:rsidR="00890342" w:rsidRDefault="00ED3CF2">
      <w:pPr>
        <w:pStyle w:val="Titolo2"/>
        <w:spacing w:after="272"/>
        <w:ind w:left="-5"/>
      </w:pPr>
      <w:r>
        <w:t>5. Modalità di accesso alla struttura</w:t>
      </w:r>
      <w:r>
        <w:rPr>
          <w:u w:val="none" w:color="000000"/>
        </w:rPr>
        <w:t xml:space="preserve"> </w:t>
      </w:r>
    </w:p>
    <w:p w:rsidR="00890342" w:rsidRDefault="00ED3CF2">
      <w:pPr>
        <w:spacing w:after="243"/>
        <w:ind w:left="-5" w:right="849"/>
      </w:pPr>
      <w:r>
        <w:t>Per l'accesso ai posti gestiti privatamente la persona che farà richiesta dovrà rivolgersi alla Reception dove verranno fornite</w:t>
      </w:r>
      <w:r>
        <w:rPr>
          <w:b/>
        </w:rPr>
        <w:t xml:space="preserve"> </w:t>
      </w:r>
      <w:r>
        <w:t xml:space="preserve">tutte le informazioni necessarie e, in caso di conferma, verrà fatta compilare una domanda di ingresso contenente le informazioni sanitarie ed assistenziali di base relative alla persona che necessita di essere inserita. Queste saranno valutate dal </w:t>
      </w:r>
      <w:r>
        <w:rPr>
          <w:b/>
        </w:rPr>
        <w:t>Direttore Sanitario, dall’RCA (Responsabile Cura e Assistenza), dal Responsabile del servizio</w:t>
      </w:r>
      <w:r>
        <w:t xml:space="preserve"> e </w:t>
      </w:r>
      <w:r>
        <w:rPr>
          <w:b/>
        </w:rPr>
        <w:t>dall'équipe</w:t>
      </w:r>
      <w:r>
        <w:t xml:space="preserve"> al fine di una valutazione dell'ingresso. La disponibilità di un posto verrà comunicata al richiedente e, se si confermerà la richiesta di ingresso, questo verrà programmato dopo aver fornito e ricevuto ulteriori informazioni preliminari indispensabili ad organizzare una buona accoglienza.  </w:t>
      </w:r>
    </w:p>
    <w:p w:rsidR="00890342" w:rsidRDefault="00ED3CF2">
      <w:pPr>
        <w:spacing w:after="17" w:line="259" w:lineRule="auto"/>
        <w:ind w:left="0" w:right="0" w:firstLine="0"/>
        <w:jc w:val="left"/>
      </w:pPr>
      <w:r>
        <w:t xml:space="preserve"> </w:t>
      </w:r>
    </w:p>
    <w:p w:rsidR="00890342" w:rsidRDefault="00ED3CF2">
      <w:pPr>
        <w:spacing w:after="185"/>
        <w:ind w:left="-5" w:right="849"/>
      </w:pPr>
      <w:r>
        <w:t xml:space="preserve">Al momento dell'accesso verrà stipulato il contratto che regolerà i rapporti tra Utente e Cooperativa Coopselios. </w:t>
      </w:r>
    </w:p>
    <w:p w:rsidR="00890342" w:rsidRDefault="00ED3CF2">
      <w:pPr>
        <w:spacing w:after="34" w:line="259" w:lineRule="auto"/>
        <w:ind w:left="-5" w:right="0"/>
        <w:jc w:val="left"/>
      </w:pPr>
      <w:r>
        <w:t>.</w:t>
      </w:r>
      <w:r>
        <w:rPr>
          <w:b/>
        </w:rPr>
        <w:t xml:space="preserve">Documenti da allegare all’atto dell’ingresso: </w:t>
      </w:r>
    </w:p>
    <w:p w:rsidR="00890342" w:rsidRDefault="00ED3CF2">
      <w:pPr>
        <w:numPr>
          <w:ilvl w:val="0"/>
          <w:numId w:val="7"/>
        </w:numPr>
        <w:spacing w:after="154" w:line="259" w:lineRule="auto"/>
        <w:ind w:right="863" w:hanging="150"/>
      </w:pPr>
      <w:r>
        <w:rPr>
          <w:i/>
        </w:rPr>
        <w:t>referti di analisi recenti ed eventuali cartelle cliniche,</w:t>
      </w:r>
      <w:r>
        <w:t xml:space="preserve"> </w:t>
      </w:r>
    </w:p>
    <w:p w:rsidR="00890342" w:rsidRDefault="00ED3CF2">
      <w:pPr>
        <w:numPr>
          <w:ilvl w:val="0"/>
          <w:numId w:val="7"/>
        </w:numPr>
        <w:spacing w:after="154" w:line="259" w:lineRule="auto"/>
        <w:ind w:right="863" w:hanging="150"/>
      </w:pPr>
      <w:r>
        <w:rPr>
          <w:i/>
        </w:rPr>
        <w:t>eventuale copia del verbale d’invalidità,</w:t>
      </w:r>
      <w:r>
        <w:t xml:space="preserve"> </w:t>
      </w:r>
    </w:p>
    <w:p w:rsidR="00890342" w:rsidRDefault="00ED3CF2">
      <w:pPr>
        <w:numPr>
          <w:ilvl w:val="0"/>
          <w:numId w:val="7"/>
        </w:numPr>
        <w:spacing w:after="155" w:line="259" w:lineRule="auto"/>
        <w:ind w:right="863" w:hanging="150"/>
      </w:pPr>
      <w:r>
        <w:rPr>
          <w:i/>
        </w:rPr>
        <w:t>consenso al trattamento dei dati personali,</w:t>
      </w:r>
      <w:r>
        <w:t xml:space="preserve"> </w:t>
      </w:r>
    </w:p>
    <w:p w:rsidR="00890342" w:rsidRDefault="00ED3CF2">
      <w:pPr>
        <w:numPr>
          <w:ilvl w:val="0"/>
          <w:numId w:val="7"/>
        </w:numPr>
        <w:spacing w:after="155" w:line="259" w:lineRule="auto"/>
        <w:ind w:right="863" w:hanging="150"/>
      </w:pPr>
      <w:r>
        <w:rPr>
          <w:i/>
        </w:rPr>
        <w:t>fotocopia carta d’identità,</w:t>
      </w:r>
      <w:r>
        <w:t xml:space="preserve"> </w:t>
      </w:r>
    </w:p>
    <w:p w:rsidR="00890342" w:rsidRDefault="00ED3CF2">
      <w:pPr>
        <w:numPr>
          <w:ilvl w:val="0"/>
          <w:numId w:val="7"/>
        </w:numPr>
        <w:spacing w:after="155" w:line="259" w:lineRule="auto"/>
        <w:ind w:right="863" w:hanging="150"/>
      </w:pPr>
      <w:r>
        <w:rPr>
          <w:i/>
        </w:rPr>
        <w:t>tessera sanitaria,</w:t>
      </w:r>
      <w:r>
        <w:t xml:space="preserve"> </w:t>
      </w:r>
    </w:p>
    <w:p w:rsidR="00890342" w:rsidRDefault="00ED3CF2">
      <w:pPr>
        <w:numPr>
          <w:ilvl w:val="0"/>
          <w:numId w:val="7"/>
        </w:numPr>
        <w:spacing w:after="61" w:line="259" w:lineRule="auto"/>
        <w:ind w:right="863" w:hanging="150"/>
      </w:pPr>
      <w:r>
        <w:rPr>
          <w:i/>
        </w:rPr>
        <w:t>codice fiscale,</w:t>
      </w:r>
      <w:r>
        <w:t xml:space="preserve"> </w:t>
      </w:r>
    </w:p>
    <w:p w:rsidR="00890342" w:rsidRDefault="00ED3CF2">
      <w:pPr>
        <w:numPr>
          <w:ilvl w:val="0"/>
          <w:numId w:val="7"/>
        </w:numPr>
        <w:spacing w:after="154" w:line="259" w:lineRule="auto"/>
        <w:ind w:right="863" w:hanging="150"/>
      </w:pPr>
      <w:r>
        <w:rPr>
          <w:i/>
        </w:rPr>
        <w:t>contratto sottoscritto da chi si impegna al pagamento della retta,</w:t>
      </w:r>
      <w:r>
        <w:t xml:space="preserve"> </w:t>
      </w:r>
    </w:p>
    <w:p w:rsidR="00890342" w:rsidRDefault="00ED3CF2">
      <w:pPr>
        <w:numPr>
          <w:ilvl w:val="0"/>
          <w:numId w:val="7"/>
        </w:numPr>
        <w:spacing w:after="154" w:line="259" w:lineRule="auto"/>
        <w:ind w:right="863" w:hanging="150"/>
      </w:pPr>
      <w:r>
        <w:rPr>
          <w:i/>
        </w:rPr>
        <w:t>accettazione e sottoscrizione della presente Carta dei Servizi,</w:t>
      </w:r>
      <w:r>
        <w:t xml:space="preserve"> </w:t>
      </w:r>
    </w:p>
    <w:p w:rsidR="00890342" w:rsidRDefault="00ED3CF2">
      <w:pPr>
        <w:numPr>
          <w:ilvl w:val="0"/>
          <w:numId w:val="7"/>
        </w:numPr>
        <w:spacing w:after="154" w:line="259" w:lineRule="auto"/>
        <w:ind w:right="863" w:hanging="150"/>
      </w:pPr>
      <w:r>
        <w:rPr>
          <w:i/>
        </w:rPr>
        <w:t>consenso al trattamento dei dati personali,</w:t>
      </w:r>
      <w:r>
        <w:t xml:space="preserve"> </w:t>
      </w:r>
    </w:p>
    <w:p w:rsidR="00890342" w:rsidRDefault="00ED3CF2">
      <w:pPr>
        <w:numPr>
          <w:ilvl w:val="0"/>
          <w:numId w:val="7"/>
        </w:numPr>
        <w:spacing w:after="153" w:line="259" w:lineRule="auto"/>
        <w:ind w:right="863" w:hanging="150"/>
      </w:pPr>
      <w:r>
        <w:rPr>
          <w:i/>
        </w:rPr>
        <w:t xml:space="preserve">sottoscrizione di caparra cauzionale </w:t>
      </w:r>
    </w:p>
    <w:p w:rsidR="00890342" w:rsidRDefault="00ED3CF2">
      <w:pPr>
        <w:spacing w:after="123" w:line="259" w:lineRule="auto"/>
        <w:ind w:left="0" w:right="0" w:firstLine="0"/>
        <w:jc w:val="left"/>
      </w:pPr>
      <w:r>
        <w:t xml:space="preserve"> </w:t>
      </w:r>
    </w:p>
    <w:p w:rsidR="00890342" w:rsidRDefault="00ED3CF2">
      <w:pPr>
        <w:spacing w:after="30" w:line="366" w:lineRule="auto"/>
        <w:ind w:left="-5" w:right="849"/>
      </w:pPr>
      <w:r>
        <w:t xml:space="preserve">Per gli inserimenti con impegnativa della ASL o del Comune di Residenza, all’atto dell’ingresso si allegherà ulteriormente: </w:t>
      </w:r>
    </w:p>
    <w:p w:rsidR="00890342" w:rsidRDefault="00ED3CF2">
      <w:pPr>
        <w:numPr>
          <w:ilvl w:val="0"/>
          <w:numId w:val="7"/>
        </w:numPr>
        <w:spacing w:after="124" w:line="259" w:lineRule="auto"/>
        <w:ind w:right="863" w:hanging="150"/>
      </w:pPr>
      <w:r>
        <w:rPr>
          <w:i/>
        </w:rPr>
        <w:t>lettera della ASL o del Comune di autorizzazione al ricovero,</w:t>
      </w:r>
      <w:r>
        <w:t xml:space="preserve"> </w:t>
      </w:r>
    </w:p>
    <w:p w:rsidR="00890342" w:rsidRDefault="00ED3CF2">
      <w:pPr>
        <w:numPr>
          <w:ilvl w:val="0"/>
          <w:numId w:val="7"/>
        </w:numPr>
        <w:spacing w:after="338" w:line="259" w:lineRule="auto"/>
        <w:ind w:right="863" w:hanging="150"/>
      </w:pPr>
      <w:r>
        <w:rPr>
          <w:i/>
        </w:rPr>
        <w:t xml:space="preserve">impegno di spesa per l’integrazione della retta. </w:t>
      </w:r>
    </w:p>
    <w:p w:rsidR="00890342" w:rsidRDefault="00ED3CF2">
      <w:pPr>
        <w:spacing w:after="281"/>
        <w:ind w:left="-5" w:right="849"/>
      </w:pPr>
      <w:r>
        <w:rPr>
          <w:i/>
        </w:rPr>
        <w:lastRenderedPageBreak/>
        <w:t xml:space="preserve">Al momento dell’ingresso l’anziano dovrà essere fornito di un </w:t>
      </w:r>
      <w:r>
        <w:rPr>
          <w:b/>
          <w:i/>
        </w:rPr>
        <w:t xml:space="preserve">corredo personale, il </w:t>
      </w:r>
      <w:r>
        <w:t xml:space="preserve">cui elenco viene rilasciato </w:t>
      </w:r>
      <w:r>
        <w:rPr>
          <w:b/>
        </w:rPr>
        <w:t>dall’Responsabile Cura e Assistenza (RCA)</w:t>
      </w:r>
      <w:r>
        <w:t xml:space="preserve">. La dotazione iniziale andrà integrata in riferimento alle esigenze di degenza ed in base al cambio di stagione. </w:t>
      </w:r>
    </w:p>
    <w:p w:rsidR="00890342" w:rsidRDefault="00ED3CF2">
      <w:pPr>
        <w:spacing w:after="197"/>
        <w:ind w:left="-5" w:right="849"/>
      </w:pPr>
      <w:r>
        <w:t xml:space="preserve">In seguito all’ingresso avvenuto, inizia un </w:t>
      </w:r>
      <w:r w:rsidRPr="00EF249B">
        <w:t>periodo di osservazione della durata</w:t>
      </w:r>
      <w:r w:rsidR="00EF249B">
        <w:t xml:space="preserve"> di 30 gg</w:t>
      </w:r>
      <w:r w:rsidRPr="00EF249B">
        <w:t xml:space="preserve"> cui fa seguito la redazione da parte dell’équipe di un PLI (Piano di Lavoro Individuale) e un </w:t>
      </w:r>
      <w:r w:rsidRPr="00EF249B">
        <w:rPr>
          <w:b/>
        </w:rPr>
        <w:t>Progetto Assistenziale Individuale</w:t>
      </w:r>
      <w:r w:rsidRPr="00EF249B">
        <w:t xml:space="preserve"> (PAI) che definisce gli obiettivi che si intendono</w:t>
      </w:r>
      <w:r>
        <w:t xml:space="preserve"> raggiungere per migliorare la qualità di vita e il benessere del residente. Il PLI e PAI, una volta redatti, condivisi con la famiglia e quando possibile col residente stesso, verranno divulgati a tutto il personale per garantire la condivisione degli obiettivi, l’informazione e l’omogeneità delle attività da svolgere. </w:t>
      </w:r>
    </w:p>
    <w:p w:rsidR="00EF249B" w:rsidRDefault="00EF249B">
      <w:pPr>
        <w:spacing w:after="197"/>
        <w:ind w:left="-5" w:right="849"/>
      </w:pPr>
      <w:r>
        <w:t>Il PAI viene verificato semestralmente salvo cambiamenti delle condizioni del residente che ne richiede un’immediata revisione</w:t>
      </w:r>
    </w:p>
    <w:p w:rsidR="00890342" w:rsidRDefault="00890342">
      <w:pPr>
        <w:spacing w:after="18" w:line="259" w:lineRule="auto"/>
        <w:ind w:left="0" w:right="0" w:firstLine="0"/>
        <w:jc w:val="left"/>
      </w:pPr>
    </w:p>
    <w:p w:rsidR="00890342" w:rsidRDefault="00ED3CF2">
      <w:pPr>
        <w:pStyle w:val="Titolo2"/>
        <w:ind w:left="-5"/>
      </w:pPr>
      <w:r>
        <w:t>6. Dimissioni</w:t>
      </w:r>
      <w:r>
        <w:rPr>
          <w:u w:val="none" w:color="000000"/>
        </w:rPr>
        <w:t xml:space="preserve">  </w:t>
      </w:r>
    </w:p>
    <w:p w:rsidR="00890342" w:rsidRDefault="00ED3CF2">
      <w:pPr>
        <w:ind w:left="-5" w:right="849"/>
      </w:pPr>
      <w:r>
        <w:t xml:space="preserve">L’anziano o famigliare dell’anziano che intende lasciare la struttura deve darne comunicazione </w:t>
      </w:r>
      <w:r>
        <w:rPr>
          <w:b/>
        </w:rPr>
        <w:t xml:space="preserve">al Responsabile del Servizio e all’RCA. </w:t>
      </w:r>
    </w:p>
    <w:p w:rsidR="00890342" w:rsidRDefault="00ED3CF2">
      <w:pPr>
        <w:spacing w:after="22" w:line="259" w:lineRule="auto"/>
        <w:ind w:left="0" w:right="0" w:firstLine="0"/>
        <w:jc w:val="left"/>
      </w:pPr>
      <w:r>
        <w:t xml:space="preserve"> </w:t>
      </w:r>
    </w:p>
    <w:p w:rsidR="00890342" w:rsidRDefault="00ED3CF2">
      <w:pPr>
        <w:ind w:left="-5" w:right="849"/>
      </w:pPr>
      <w:r>
        <w:t xml:space="preserve">L’anziano può essere dimesso in caso di mancato pagamento della retta di degenza o di quant’altro dovuto, di impossibilità della struttura a rispondere alle mutate condizioni psicofisiche e per mancato rispetto delle regole di convivenza. </w:t>
      </w:r>
    </w:p>
    <w:p w:rsidR="00890342" w:rsidRDefault="00ED3CF2">
      <w:pPr>
        <w:ind w:left="-5" w:right="849"/>
      </w:pPr>
      <w:r>
        <w:t xml:space="preserve">Se il residente decede in struttura, verrà messa a disposizione la camera ardente del Centro Polifunzionale </w:t>
      </w:r>
    </w:p>
    <w:p w:rsidR="00890342" w:rsidRDefault="00ED3CF2">
      <w:pPr>
        <w:spacing w:after="17" w:line="259" w:lineRule="auto"/>
        <w:ind w:left="0" w:right="0" w:firstLine="0"/>
        <w:jc w:val="left"/>
      </w:pPr>
      <w:r>
        <w:t xml:space="preserve"> </w:t>
      </w:r>
    </w:p>
    <w:p w:rsidR="00890342" w:rsidRDefault="00ED3CF2">
      <w:pPr>
        <w:spacing w:after="0" w:line="259" w:lineRule="auto"/>
        <w:ind w:left="0" w:right="0" w:firstLine="0"/>
        <w:jc w:val="left"/>
      </w:pPr>
      <w:r>
        <w:t xml:space="preserve"> </w:t>
      </w:r>
    </w:p>
    <w:p w:rsidR="00890342" w:rsidRDefault="00ED3CF2">
      <w:pPr>
        <w:spacing w:after="61" w:line="259" w:lineRule="auto"/>
        <w:ind w:left="-5" w:right="0"/>
        <w:jc w:val="left"/>
      </w:pPr>
      <w:r>
        <w:rPr>
          <w:b/>
        </w:rPr>
        <w:t>Spetta</w:t>
      </w:r>
      <w:r>
        <w:t xml:space="preserve"> </w:t>
      </w:r>
      <w:r>
        <w:rPr>
          <w:b/>
        </w:rPr>
        <w:t xml:space="preserve">ai familiari:  </w:t>
      </w:r>
    </w:p>
    <w:p w:rsidR="00890342" w:rsidRDefault="00ED3CF2">
      <w:pPr>
        <w:spacing w:after="43"/>
        <w:ind w:left="-5" w:right="849"/>
      </w:pPr>
      <w:r>
        <w:t xml:space="preserve">-la scelta dell’impresa di pompe funebri deputata ad occuparsi anche della vestizione della salma </w:t>
      </w:r>
    </w:p>
    <w:p w:rsidR="00ED3CF2" w:rsidRDefault="00ED3CF2">
      <w:pPr>
        <w:ind w:left="-5" w:right="6145"/>
      </w:pPr>
      <w:r>
        <w:t xml:space="preserve">-l’allestimento della camera ardente,   </w:t>
      </w:r>
    </w:p>
    <w:p w:rsidR="00890342" w:rsidRDefault="00ED3CF2">
      <w:pPr>
        <w:ind w:left="-5" w:right="6145"/>
      </w:pPr>
      <w:r>
        <w:t xml:space="preserve">-la cerimonia funebre  </w:t>
      </w:r>
    </w:p>
    <w:p w:rsidR="00890342" w:rsidRDefault="00ED3CF2">
      <w:pPr>
        <w:ind w:left="-5" w:right="849"/>
      </w:pPr>
      <w:r>
        <w:t xml:space="preserve">-la tumulazione. </w:t>
      </w:r>
    </w:p>
    <w:p w:rsidR="00890342" w:rsidRDefault="00ED3CF2">
      <w:pPr>
        <w:spacing w:after="0" w:line="259" w:lineRule="auto"/>
        <w:ind w:left="0" w:right="0" w:firstLine="0"/>
        <w:jc w:val="left"/>
      </w:pPr>
      <w:r>
        <w:t xml:space="preserve"> </w:t>
      </w:r>
    </w:p>
    <w:p w:rsidR="00A93321" w:rsidRDefault="00A93321">
      <w:pPr>
        <w:spacing w:after="0" w:line="259" w:lineRule="auto"/>
        <w:ind w:left="0" w:right="0" w:firstLine="0"/>
        <w:jc w:val="left"/>
      </w:pPr>
    </w:p>
    <w:p w:rsidR="00890342" w:rsidRDefault="00ED3CF2">
      <w:pPr>
        <w:pStyle w:val="Titolo2"/>
        <w:spacing w:after="257"/>
        <w:ind w:left="-5"/>
      </w:pPr>
      <w:r>
        <w:t>7. Le relazioni con i familiari</w:t>
      </w:r>
      <w:r>
        <w:rPr>
          <w:u w:val="none" w:color="000000"/>
        </w:rPr>
        <w:t xml:space="preserve"> </w:t>
      </w:r>
    </w:p>
    <w:p w:rsidR="00890342" w:rsidRDefault="00ED3CF2">
      <w:pPr>
        <w:spacing w:after="244"/>
        <w:ind w:left="-5" w:right="849"/>
      </w:pPr>
      <w:r>
        <w:t xml:space="preserve">La famiglia è considerata una risorsa e pertanto dopo l’ingresso in struttura la stessa si impegna a garantire una relazione costante e la partecipazione nel processo di cura. </w:t>
      </w:r>
    </w:p>
    <w:p w:rsidR="00890342" w:rsidRDefault="00ED3CF2">
      <w:pPr>
        <w:spacing w:after="279"/>
        <w:ind w:left="-5" w:right="849"/>
      </w:pPr>
      <w:r>
        <w:t xml:space="preserve">In particolare vengono organizzati: </w:t>
      </w:r>
    </w:p>
    <w:p w:rsidR="00890342" w:rsidRDefault="00ED3CF2">
      <w:pPr>
        <w:numPr>
          <w:ilvl w:val="0"/>
          <w:numId w:val="8"/>
        </w:numPr>
        <w:spacing w:after="270"/>
        <w:ind w:right="849" w:hanging="361"/>
      </w:pPr>
      <w:r>
        <w:t xml:space="preserve">un </w:t>
      </w:r>
      <w:r>
        <w:rPr>
          <w:b/>
        </w:rPr>
        <w:t>colloquio individuale</w:t>
      </w:r>
      <w:r>
        <w:t xml:space="preserve"> da effettuarsi prima dell’ingresso con il Responsabile del Servizio e la Responsabile di Cura e Assistenza per favorire l’inserimento dell’anziano e informare sulle modalità di relazione fra la famiglia e la struttura; </w:t>
      </w:r>
    </w:p>
    <w:p w:rsidR="00890342" w:rsidRDefault="00ED3CF2">
      <w:pPr>
        <w:numPr>
          <w:ilvl w:val="0"/>
          <w:numId w:val="8"/>
        </w:numPr>
        <w:spacing w:after="274"/>
        <w:ind w:right="849" w:hanging="361"/>
      </w:pPr>
      <w:r>
        <w:rPr>
          <w:b/>
        </w:rPr>
        <w:lastRenderedPageBreak/>
        <w:t xml:space="preserve">un colloquio telefonico </w:t>
      </w:r>
      <w:r>
        <w:t xml:space="preserve">dopo l’inserimento per informare la famiglia di come l’anziano ha trascorso il primo giorno; </w:t>
      </w:r>
    </w:p>
    <w:p w:rsidR="00890342" w:rsidRDefault="00ED3CF2">
      <w:pPr>
        <w:numPr>
          <w:ilvl w:val="0"/>
          <w:numId w:val="8"/>
        </w:numPr>
        <w:spacing w:after="245"/>
        <w:ind w:right="849" w:hanging="361"/>
      </w:pPr>
      <w:r>
        <w:rPr>
          <w:b/>
        </w:rPr>
        <w:t>due incontri</w:t>
      </w:r>
      <w:r>
        <w:t xml:space="preserve"> durante l’anno con tutti i familiari degli anziani per restituire loro dati, riflessioni e informazioni sul servizio offerto e sulla qualità percepita (indagine Customer) e per presentare e illustrare progetti e attività realizzati e da realizzare con e per gli anziani in modo da garantire un aggiornamento condiviso della Carta dei Servizi; </w:t>
      </w:r>
    </w:p>
    <w:p w:rsidR="00890342" w:rsidRDefault="00ED3CF2">
      <w:pPr>
        <w:numPr>
          <w:ilvl w:val="0"/>
          <w:numId w:val="8"/>
        </w:numPr>
        <w:spacing w:after="245"/>
        <w:ind w:right="849" w:hanging="361"/>
      </w:pPr>
      <w:r>
        <w:rPr>
          <w:b/>
        </w:rPr>
        <w:t>incontri per la redazione e la verifica del Progetto Individualizzato</w:t>
      </w:r>
      <w:r>
        <w:t xml:space="preserve"> per condividere con i familiari, e quando possibile con l’anziano, le strategie e le scelte assistenziali e sanitarie, per sostenerli attraverso l’offerta di un supporto emotivo, per condividere informazioni e conoscenze; </w:t>
      </w:r>
    </w:p>
    <w:p w:rsidR="00890342" w:rsidRDefault="00ED3CF2">
      <w:pPr>
        <w:numPr>
          <w:ilvl w:val="0"/>
          <w:numId w:val="8"/>
        </w:numPr>
        <w:spacing w:after="243"/>
        <w:ind w:right="849" w:hanging="361"/>
      </w:pPr>
      <w:r>
        <w:rPr>
          <w:b/>
        </w:rPr>
        <w:t>incontri individuali o colloqui telefonici</w:t>
      </w:r>
      <w:r>
        <w:t xml:space="preserve"> per informare tempestivamente i familiari sugli eventi sanitari rilevanti del processo di cura; </w:t>
      </w:r>
    </w:p>
    <w:p w:rsidR="00890342" w:rsidRDefault="00ED3CF2">
      <w:pPr>
        <w:spacing w:after="17" w:line="259" w:lineRule="auto"/>
        <w:ind w:left="0" w:right="0" w:firstLine="0"/>
        <w:jc w:val="left"/>
      </w:pPr>
      <w:r>
        <w:t xml:space="preserve"> </w:t>
      </w:r>
    </w:p>
    <w:p w:rsidR="00A93321" w:rsidRDefault="00A93321">
      <w:pPr>
        <w:spacing w:after="17" w:line="259" w:lineRule="auto"/>
        <w:ind w:left="0" w:right="0" w:firstLine="0"/>
        <w:jc w:val="left"/>
      </w:pPr>
    </w:p>
    <w:p w:rsidR="00A93321" w:rsidRDefault="00A93321">
      <w:pPr>
        <w:spacing w:after="17" w:line="259" w:lineRule="auto"/>
        <w:ind w:left="0" w:right="0" w:firstLine="0"/>
        <w:jc w:val="left"/>
      </w:pPr>
    </w:p>
    <w:p w:rsidR="00890342" w:rsidRDefault="00ED3CF2">
      <w:pPr>
        <w:spacing w:after="60"/>
        <w:ind w:left="-5" w:right="849"/>
      </w:pPr>
      <w:r>
        <w:t xml:space="preserve">Nella tabella sottostante sono riportate le giornate e gli orari indicativi di ricevimento del </w:t>
      </w:r>
      <w:r>
        <w:rPr>
          <w:b/>
        </w:rPr>
        <w:t>Direttore Sanitario, del Responsabile del Servizio dei Medici, dell’RCA</w:t>
      </w:r>
      <w:r>
        <w:t xml:space="preserve">  </w:t>
      </w:r>
    </w:p>
    <w:p w:rsidR="00890342" w:rsidRDefault="00ED3CF2">
      <w:pPr>
        <w:ind w:left="-5" w:right="849"/>
      </w:pPr>
      <w:r>
        <w:t xml:space="preserve">È consigliato prenotare telefonicamente l’incontro. </w:t>
      </w:r>
    </w:p>
    <w:p w:rsidR="00890342" w:rsidRDefault="00ED3CF2">
      <w:pPr>
        <w:spacing w:after="17" w:line="259" w:lineRule="auto"/>
        <w:ind w:left="0" w:right="0" w:firstLine="0"/>
        <w:jc w:val="left"/>
      </w:pPr>
      <w:r>
        <w:t xml:space="preserve"> </w:t>
      </w:r>
    </w:p>
    <w:p w:rsidR="00A93321" w:rsidRDefault="00A93321">
      <w:pPr>
        <w:spacing w:after="17" w:line="259" w:lineRule="auto"/>
        <w:ind w:left="0" w:right="0" w:firstLine="0"/>
        <w:jc w:val="left"/>
      </w:pPr>
    </w:p>
    <w:p w:rsidR="00A93321" w:rsidRDefault="00A93321">
      <w:pPr>
        <w:spacing w:after="17" w:line="259" w:lineRule="auto"/>
        <w:ind w:left="0" w:right="0" w:firstLine="0"/>
        <w:jc w:val="left"/>
      </w:pPr>
    </w:p>
    <w:p w:rsidR="00890342" w:rsidRDefault="00ED3CF2">
      <w:pPr>
        <w:spacing w:after="0" w:line="259" w:lineRule="auto"/>
        <w:ind w:left="0" w:right="0" w:firstLine="0"/>
        <w:jc w:val="left"/>
      </w:pPr>
      <w:r>
        <w:t xml:space="preserve"> </w:t>
      </w:r>
    </w:p>
    <w:tbl>
      <w:tblPr>
        <w:tblStyle w:val="TableGrid"/>
        <w:tblW w:w="9762" w:type="dxa"/>
        <w:tblInd w:w="-113" w:type="dxa"/>
        <w:tblCellMar>
          <w:top w:w="15" w:type="dxa"/>
          <w:left w:w="158" w:type="dxa"/>
          <w:right w:w="91" w:type="dxa"/>
        </w:tblCellMar>
        <w:tblLook w:val="04A0" w:firstRow="1" w:lastRow="0" w:firstColumn="1" w:lastColumn="0" w:noHBand="0" w:noVBand="1"/>
      </w:tblPr>
      <w:tblGrid>
        <w:gridCol w:w="2282"/>
        <w:gridCol w:w="2208"/>
        <w:gridCol w:w="2103"/>
        <w:gridCol w:w="3169"/>
      </w:tblGrid>
      <w:tr w:rsidR="00890342" w:rsidTr="00EF249B">
        <w:trPr>
          <w:trHeight w:val="606"/>
        </w:trPr>
        <w:tc>
          <w:tcPr>
            <w:tcW w:w="2282" w:type="dxa"/>
            <w:tcBorders>
              <w:top w:val="single" w:sz="6" w:space="0" w:color="000000"/>
              <w:left w:val="single" w:sz="6" w:space="0" w:color="000000"/>
              <w:bottom w:val="single" w:sz="6" w:space="0" w:color="000000"/>
              <w:right w:val="single" w:sz="6" w:space="0" w:color="000000"/>
            </w:tcBorders>
          </w:tcPr>
          <w:p w:rsidR="00890342" w:rsidRDefault="00ED3CF2">
            <w:pPr>
              <w:spacing w:after="0" w:line="259" w:lineRule="auto"/>
              <w:ind w:left="0" w:right="55" w:firstLine="0"/>
              <w:jc w:val="center"/>
            </w:pPr>
            <w:r>
              <w:rPr>
                <w:b/>
              </w:rPr>
              <w:t xml:space="preserve">Mansione </w:t>
            </w:r>
          </w:p>
        </w:tc>
        <w:tc>
          <w:tcPr>
            <w:tcW w:w="2208" w:type="dxa"/>
            <w:tcBorders>
              <w:top w:val="single" w:sz="6" w:space="0" w:color="000000"/>
              <w:left w:val="single" w:sz="6" w:space="0" w:color="000000"/>
              <w:bottom w:val="single" w:sz="6" w:space="0" w:color="000000"/>
              <w:right w:val="single" w:sz="6" w:space="0" w:color="000000"/>
            </w:tcBorders>
          </w:tcPr>
          <w:p w:rsidR="00890342" w:rsidRDefault="00ED3CF2">
            <w:pPr>
              <w:spacing w:after="0" w:line="259" w:lineRule="auto"/>
              <w:ind w:left="0" w:right="0" w:firstLine="0"/>
              <w:jc w:val="center"/>
            </w:pPr>
            <w:r>
              <w:rPr>
                <w:b/>
              </w:rPr>
              <w:t xml:space="preserve">Cognome e nome </w:t>
            </w:r>
          </w:p>
        </w:tc>
        <w:tc>
          <w:tcPr>
            <w:tcW w:w="2103" w:type="dxa"/>
            <w:tcBorders>
              <w:top w:val="single" w:sz="6" w:space="0" w:color="000000"/>
              <w:left w:val="single" w:sz="6" w:space="0" w:color="000000"/>
              <w:bottom w:val="single" w:sz="6" w:space="0" w:color="000000"/>
              <w:right w:val="single" w:sz="6" w:space="0" w:color="000000"/>
            </w:tcBorders>
          </w:tcPr>
          <w:p w:rsidR="00890342" w:rsidRDefault="00ED3CF2">
            <w:pPr>
              <w:spacing w:after="0" w:line="259" w:lineRule="auto"/>
              <w:ind w:left="0" w:right="0" w:firstLine="0"/>
              <w:jc w:val="center"/>
            </w:pPr>
            <w:r>
              <w:rPr>
                <w:b/>
              </w:rPr>
              <w:t xml:space="preserve">Contatto telefonico </w:t>
            </w:r>
          </w:p>
        </w:tc>
        <w:tc>
          <w:tcPr>
            <w:tcW w:w="3169" w:type="dxa"/>
            <w:tcBorders>
              <w:top w:val="single" w:sz="6" w:space="0" w:color="000000"/>
              <w:left w:val="single" w:sz="6" w:space="0" w:color="000000"/>
              <w:bottom w:val="single" w:sz="6" w:space="0" w:color="000000"/>
              <w:right w:val="single" w:sz="6" w:space="0" w:color="000000"/>
            </w:tcBorders>
          </w:tcPr>
          <w:p w:rsidR="00890342" w:rsidRDefault="00ED3CF2">
            <w:pPr>
              <w:spacing w:after="0" w:line="259" w:lineRule="auto"/>
              <w:ind w:left="0" w:right="0" w:firstLine="0"/>
              <w:jc w:val="center"/>
            </w:pPr>
            <w:r>
              <w:rPr>
                <w:b/>
              </w:rPr>
              <w:t xml:space="preserve">Orario indicativo di ricevimento </w:t>
            </w:r>
          </w:p>
        </w:tc>
      </w:tr>
      <w:tr w:rsidR="00890342" w:rsidTr="00EF249B">
        <w:trPr>
          <w:trHeight w:val="956"/>
        </w:trPr>
        <w:tc>
          <w:tcPr>
            <w:tcW w:w="2282" w:type="dxa"/>
            <w:tcBorders>
              <w:top w:val="single" w:sz="6" w:space="0" w:color="000000"/>
              <w:left w:val="single" w:sz="6" w:space="0" w:color="000000"/>
              <w:bottom w:val="single" w:sz="6" w:space="0" w:color="000000"/>
              <w:right w:val="single" w:sz="6" w:space="0" w:color="000000"/>
            </w:tcBorders>
            <w:vAlign w:val="center"/>
          </w:tcPr>
          <w:p w:rsidR="00890342" w:rsidRDefault="00ED3CF2">
            <w:pPr>
              <w:spacing w:after="0" w:line="259" w:lineRule="auto"/>
              <w:ind w:left="0" w:right="0" w:firstLine="0"/>
              <w:jc w:val="left"/>
            </w:pPr>
            <w:r>
              <w:t xml:space="preserve">Direttore Sanitario </w:t>
            </w:r>
          </w:p>
        </w:tc>
        <w:tc>
          <w:tcPr>
            <w:tcW w:w="2208" w:type="dxa"/>
            <w:tcBorders>
              <w:top w:val="single" w:sz="6" w:space="0" w:color="000000"/>
              <w:left w:val="single" w:sz="6" w:space="0" w:color="000000"/>
              <w:bottom w:val="single" w:sz="6" w:space="0" w:color="000000"/>
              <w:right w:val="single" w:sz="6" w:space="0" w:color="000000"/>
            </w:tcBorders>
            <w:vAlign w:val="center"/>
          </w:tcPr>
          <w:p w:rsidR="00890342" w:rsidRDefault="00ED3CF2">
            <w:pPr>
              <w:spacing w:after="0" w:line="259" w:lineRule="auto"/>
              <w:ind w:left="61" w:right="0" w:firstLine="0"/>
              <w:jc w:val="left"/>
            </w:pPr>
            <w:r>
              <w:t xml:space="preserve">Rosanna Vagge </w:t>
            </w:r>
          </w:p>
        </w:tc>
        <w:tc>
          <w:tcPr>
            <w:tcW w:w="2103" w:type="dxa"/>
            <w:tcBorders>
              <w:top w:val="single" w:sz="6" w:space="0" w:color="000000"/>
              <w:left w:val="single" w:sz="6" w:space="0" w:color="000000"/>
              <w:bottom w:val="single" w:sz="6" w:space="0" w:color="000000"/>
              <w:right w:val="single" w:sz="6" w:space="0" w:color="000000"/>
            </w:tcBorders>
            <w:vAlign w:val="center"/>
          </w:tcPr>
          <w:p w:rsidR="00890342" w:rsidRDefault="00ED3CF2">
            <w:pPr>
              <w:spacing w:after="0" w:line="259" w:lineRule="auto"/>
              <w:ind w:left="0" w:right="52" w:firstLine="0"/>
              <w:jc w:val="center"/>
            </w:pPr>
            <w:r>
              <w:rPr>
                <w:rFonts w:ascii="Times New Roman" w:eastAsia="Times New Roman" w:hAnsi="Times New Roman" w:cs="Times New Roman"/>
              </w:rPr>
              <w:t>010/3070211</w:t>
            </w:r>
            <w:r>
              <w:t xml:space="preserve"> </w:t>
            </w:r>
          </w:p>
        </w:tc>
        <w:tc>
          <w:tcPr>
            <w:tcW w:w="3169" w:type="dxa"/>
            <w:tcBorders>
              <w:top w:val="single" w:sz="6" w:space="0" w:color="000000"/>
              <w:left w:val="single" w:sz="6" w:space="0" w:color="000000"/>
              <w:bottom w:val="single" w:sz="6" w:space="0" w:color="000000"/>
              <w:right w:val="single" w:sz="6" w:space="0" w:color="000000"/>
            </w:tcBorders>
            <w:vAlign w:val="center"/>
          </w:tcPr>
          <w:p w:rsidR="00FA6083" w:rsidRDefault="00ED3CF2">
            <w:pPr>
              <w:spacing w:after="0" w:line="259" w:lineRule="auto"/>
              <w:ind w:left="240" w:right="314" w:firstLine="0"/>
              <w:jc w:val="center"/>
            </w:pPr>
            <w:r>
              <w:t xml:space="preserve">Martedì  </w:t>
            </w:r>
          </w:p>
          <w:p w:rsidR="00890342" w:rsidRDefault="00ED3CF2">
            <w:pPr>
              <w:spacing w:after="0" w:line="259" w:lineRule="auto"/>
              <w:ind w:left="240" w:right="314" w:firstLine="0"/>
              <w:jc w:val="center"/>
            </w:pPr>
            <w:r>
              <w:t xml:space="preserve">Dalle 10.00 Alle 12.00 </w:t>
            </w:r>
          </w:p>
        </w:tc>
      </w:tr>
      <w:tr w:rsidR="00890342" w:rsidTr="00EF249B">
        <w:trPr>
          <w:trHeight w:val="984"/>
        </w:trPr>
        <w:tc>
          <w:tcPr>
            <w:tcW w:w="2282" w:type="dxa"/>
            <w:tcBorders>
              <w:top w:val="single" w:sz="6" w:space="0" w:color="000000"/>
              <w:left w:val="single" w:sz="6" w:space="0" w:color="000000"/>
              <w:bottom w:val="single" w:sz="6" w:space="0" w:color="000000"/>
              <w:right w:val="single" w:sz="6" w:space="0" w:color="000000"/>
            </w:tcBorders>
            <w:vAlign w:val="center"/>
          </w:tcPr>
          <w:p w:rsidR="00890342" w:rsidRDefault="004B396E" w:rsidP="00A93321">
            <w:pPr>
              <w:spacing w:after="0" w:line="259" w:lineRule="auto"/>
              <w:ind w:left="0" w:right="72" w:firstLine="0"/>
              <w:jc w:val="center"/>
            </w:pPr>
            <w:r>
              <w:t xml:space="preserve">Responsabile </w:t>
            </w:r>
            <w:r w:rsidR="00A93321">
              <w:t>Tecnico di Produzione</w:t>
            </w:r>
            <w:r w:rsidR="00ED3CF2">
              <w:t xml:space="preserve"> </w:t>
            </w:r>
          </w:p>
        </w:tc>
        <w:tc>
          <w:tcPr>
            <w:tcW w:w="2208" w:type="dxa"/>
            <w:tcBorders>
              <w:top w:val="single" w:sz="6" w:space="0" w:color="000000"/>
              <w:left w:val="single" w:sz="6" w:space="0" w:color="000000"/>
              <w:bottom w:val="single" w:sz="6" w:space="0" w:color="000000"/>
              <w:right w:val="single" w:sz="6" w:space="0" w:color="000000"/>
            </w:tcBorders>
            <w:vAlign w:val="center"/>
          </w:tcPr>
          <w:p w:rsidR="00890342" w:rsidRDefault="00A93321">
            <w:pPr>
              <w:spacing w:after="0" w:line="259" w:lineRule="auto"/>
              <w:ind w:left="0" w:right="72" w:firstLine="0"/>
              <w:jc w:val="center"/>
            </w:pPr>
            <w:r>
              <w:t>Daniela Tognari</w:t>
            </w:r>
            <w:r w:rsidR="00ED3CF2">
              <w:t xml:space="preserve"> </w:t>
            </w:r>
          </w:p>
        </w:tc>
        <w:tc>
          <w:tcPr>
            <w:tcW w:w="2103" w:type="dxa"/>
            <w:tcBorders>
              <w:top w:val="single" w:sz="6" w:space="0" w:color="000000"/>
              <w:left w:val="single" w:sz="6" w:space="0" w:color="000000"/>
              <w:bottom w:val="single" w:sz="6" w:space="0" w:color="000000"/>
              <w:right w:val="single" w:sz="6" w:space="0" w:color="000000"/>
            </w:tcBorders>
            <w:vAlign w:val="center"/>
          </w:tcPr>
          <w:p w:rsidR="00890342" w:rsidRDefault="00A93321">
            <w:pPr>
              <w:spacing w:after="0" w:line="259" w:lineRule="auto"/>
              <w:ind w:left="0" w:right="69" w:firstLine="0"/>
              <w:jc w:val="center"/>
            </w:pPr>
            <w:r>
              <w:t>329.8605452</w:t>
            </w:r>
            <w:r w:rsidR="00ED3CF2">
              <w:t xml:space="preserve"> </w:t>
            </w:r>
          </w:p>
        </w:tc>
        <w:tc>
          <w:tcPr>
            <w:tcW w:w="3169" w:type="dxa"/>
            <w:tcBorders>
              <w:top w:val="single" w:sz="6" w:space="0" w:color="000000"/>
              <w:left w:val="single" w:sz="6" w:space="0" w:color="000000"/>
              <w:bottom w:val="single" w:sz="6" w:space="0" w:color="000000"/>
              <w:right w:val="single" w:sz="6" w:space="0" w:color="000000"/>
            </w:tcBorders>
            <w:vAlign w:val="center"/>
          </w:tcPr>
          <w:p w:rsidR="00890342" w:rsidRDefault="00A93321" w:rsidP="00A93321">
            <w:pPr>
              <w:spacing w:after="0" w:line="259" w:lineRule="auto"/>
              <w:ind w:right="0"/>
            </w:pPr>
            <w:r>
              <w:t>Martedì Mercoledì Giovedì</w:t>
            </w:r>
            <w:r w:rsidR="00ED3CF2">
              <w:t xml:space="preserve"> </w:t>
            </w:r>
            <w:r>
              <w:t>Dalle 11.00 alle 12</w:t>
            </w:r>
            <w:r w:rsidR="00ED3CF2">
              <w:t xml:space="preserve">.00 </w:t>
            </w:r>
          </w:p>
          <w:p w:rsidR="00A93321" w:rsidRDefault="00A93321" w:rsidP="00A93321">
            <w:pPr>
              <w:spacing w:after="0" w:line="259" w:lineRule="auto"/>
              <w:ind w:right="0"/>
            </w:pPr>
            <w:r>
              <w:t>Dalle 14.00 alle 15.30</w:t>
            </w:r>
          </w:p>
        </w:tc>
      </w:tr>
      <w:tr w:rsidR="00890342" w:rsidTr="00EF249B">
        <w:trPr>
          <w:trHeight w:val="956"/>
        </w:trPr>
        <w:tc>
          <w:tcPr>
            <w:tcW w:w="2282" w:type="dxa"/>
            <w:tcBorders>
              <w:top w:val="single" w:sz="6" w:space="0" w:color="000000"/>
              <w:left w:val="single" w:sz="6" w:space="0" w:color="000000"/>
              <w:bottom w:val="single" w:sz="6" w:space="0" w:color="000000"/>
              <w:right w:val="single" w:sz="6" w:space="0" w:color="000000"/>
            </w:tcBorders>
            <w:vAlign w:val="center"/>
          </w:tcPr>
          <w:p w:rsidR="00890342" w:rsidRDefault="00ED3CF2">
            <w:pPr>
              <w:spacing w:after="0" w:line="259" w:lineRule="auto"/>
              <w:ind w:left="0" w:right="74" w:firstLine="0"/>
              <w:jc w:val="center"/>
            </w:pPr>
            <w:r>
              <w:t xml:space="preserve">Medici </w:t>
            </w:r>
          </w:p>
        </w:tc>
        <w:tc>
          <w:tcPr>
            <w:tcW w:w="2208" w:type="dxa"/>
            <w:tcBorders>
              <w:top w:val="single" w:sz="6" w:space="0" w:color="000000"/>
              <w:left w:val="single" w:sz="6" w:space="0" w:color="000000"/>
              <w:bottom w:val="single" w:sz="6" w:space="0" w:color="000000"/>
              <w:right w:val="single" w:sz="6" w:space="0" w:color="000000"/>
            </w:tcBorders>
            <w:vAlign w:val="center"/>
          </w:tcPr>
          <w:p w:rsidR="00B93934" w:rsidRDefault="00B93934">
            <w:pPr>
              <w:spacing w:after="0" w:line="259" w:lineRule="auto"/>
              <w:ind w:left="0" w:right="77" w:firstLine="0"/>
              <w:jc w:val="center"/>
            </w:pPr>
            <w:r>
              <w:t>Duilio Macciolli</w:t>
            </w:r>
          </w:p>
        </w:tc>
        <w:tc>
          <w:tcPr>
            <w:tcW w:w="2103" w:type="dxa"/>
            <w:tcBorders>
              <w:top w:val="single" w:sz="6" w:space="0" w:color="000000"/>
              <w:left w:val="single" w:sz="6" w:space="0" w:color="000000"/>
              <w:bottom w:val="single" w:sz="6" w:space="0" w:color="000000"/>
              <w:right w:val="single" w:sz="6" w:space="0" w:color="000000"/>
            </w:tcBorders>
            <w:vAlign w:val="center"/>
          </w:tcPr>
          <w:p w:rsidR="00890342" w:rsidRDefault="00ED3CF2">
            <w:pPr>
              <w:spacing w:after="0" w:line="259" w:lineRule="auto"/>
              <w:ind w:left="0" w:right="52" w:firstLine="0"/>
              <w:jc w:val="center"/>
            </w:pPr>
            <w:r>
              <w:rPr>
                <w:rFonts w:ascii="Times New Roman" w:eastAsia="Times New Roman" w:hAnsi="Times New Roman" w:cs="Times New Roman"/>
              </w:rPr>
              <w:t>010/3070211</w:t>
            </w:r>
            <w:r>
              <w:t xml:space="preserve"> </w:t>
            </w:r>
          </w:p>
        </w:tc>
        <w:tc>
          <w:tcPr>
            <w:tcW w:w="3169" w:type="dxa"/>
            <w:tcBorders>
              <w:top w:val="single" w:sz="6" w:space="0" w:color="000000"/>
              <w:left w:val="single" w:sz="6" w:space="0" w:color="000000"/>
              <w:bottom w:val="single" w:sz="6" w:space="0" w:color="000000"/>
              <w:right w:val="single" w:sz="6" w:space="0" w:color="000000"/>
            </w:tcBorders>
            <w:vAlign w:val="center"/>
          </w:tcPr>
          <w:p w:rsidR="00890342" w:rsidRDefault="00ED3CF2">
            <w:pPr>
              <w:spacing w:after="17" w:line="259" w:lineRule="auto"/>
              <w:ind w:left="0" w:right="71" w:firstLine="0"/>
              <w:jc w:val="center"/>
            </w:pPr>
            <w:r>
              <w:t xml:space="preserve">Su appuntamento </w:t>
            </w:r>
          </w:p>
          <w:p w:rsidR="00890342" w:rsidRDefault="00ED3CF2">
            <w:pPr>
              <w:spacing w:after="0" w:line="259" w:lineRule="auto"/>
              <w:ind w:left="0" w:right="55" w:firstLine="0"/>
              <w:jc w:val="center"/>
            </w:pPr>
            <w:r>
              <w:t xml:space="preserve">telefonico </w:t>
            </w:r>
          </w:p>
        </w:tc>
      </w:tr>
      <w:tr w:rsidR="00FA6083" w:rsidTr="00EF249B">
        <w:trPr>
          <w:trHeight w:val="816"/>
        </w:trPr>
        <w:tc>
          <w:tcPr>
            <w:tcW w:w="2282" w:type="dxa"/>
            <w:tcBorders>
              <w:top w:val="single" w:sz="6" w:space="0" w:color="000000"/>
              <w:left w:val="single" w:sz="6" w:space="0" w:color="000000"/>
              <w:bottom w:val="single" w:sz="6" w:space="0" w:color="000000"/>
              <w:right w:val="single" w:sz="6" w:space="0" w:color="000000"/>
            </w:tcBorders>
            <w:vAlign w:val="center"/>
          </w:tcPr>
          <w:p w:rsidR="00FA6083" w:rsidRDefault="00FA6083">
            <w:pPr>
              <w:spacing w:after="0" w:line="259" w:lineRule="auto"/>
              <w:ind w:left="0" w:right="76" w:firstLine="0"/>
              <w:jc w:val="center"/>
            </w:pPr>
            <w:r>
              <w:t>RCA</w:t>
            </w:r>
          </w:p>
        </w:tc>
        <w:tc>
          <w:tcPr>
            <w:tcW w:w="2208" w:type="dxa"/>
            <w:tcBorders>
              <w:top w:val="single" w:sz="6" w:space="0" w:color="000000"/>
              <w:left w:val="single" w:sz="6" w:space="0" w:color="000000"/>
              <w:bottom w:val="single" w:sz="6" w:space="0" w:color="000000"/>
              <w:right w:val="single" w:sz="6" w:space="0" w:color="000000"/>
            </w:tcBorders>
            <w:vAlign w:val="center"/>
          </w:tcPr>
          <w:p w:rsidR="00FA6083" w:rsidRDefault="00A93321">
            <w:pPr>
              <w:spacing w:after="0" w:line="259" w:lineRule="auto"/>
              <w:ind w:left="0" w:right="91" w:firstLine="0"/>
              <w:jc w:val="center"/>
            </w:pPr>
            <w:r>
              <w:t>Nine Tatiana Andreea</w:t>
            </w:r>
          </w:p>
        </w:tc>
        <w:tc>
          <w:tcPr>
            <w:tcW w:w="2103" w:type="dxa"/>
            <w:tcBorders>
              <w:top w:val="single" w:sz="6" w:space="0" w:color="000000"/>
              <w:left w:val="single" w:sz="6" w:space="0" w:color="000000"/>
              <w:bottom w:val="single" w:sz="6" w:space="0" w:color="000000"/>
              <w:right w:val="single" w:sz="6" w:space="0" w:color="000000"/>
            </w:tcBorders>
            <w:vAlign w:val="center"/>
          </w:tcPr>
          <w:p w:rsidR="00FA6083" w:rsidRDefault="00FA6083">
            <w:pPr>
              <w:spacing w:after="0" w:line="259" w:lineRule="auto"/>
              <w:ind w:left="0" w:right="52" w:firstLine="0"/>
              <w:jc w:val="center"/>
              <w:rPr>
                <w:rFonts w:ascii="Times New Roman" w:eastAsia="Times New Roman" w:hAnsi="Times New Roman" w:cs="Times New Roman"/>
              </w:rPr>
            </w:pPr>
            <w:r>
              <w:rPr>
                <w:rFonts w:ascii="Times New Roman" w:eastAsia="Times New Roman" w:hAnsi="Times New Roman" w:cs="Times New Roman"/>
              </w:rPr>
              <w:t>010/3070211</w:t>
            </w:r>
          </w:p>
        </w:tc>
        <w:tc>
          <w:tcPr>
            <w:tcW w:w="3169" w:type="dxa"/>
            <w:tcBorders>
              <w:top w:val="single" w:sz="6" w:space="0" w:color="000000"/>
              <w:left w:val="single" w:sz="6" w:space="0" w:color="000000"/>
              <w:bottom w:val="single" w:sz="6" w:space="0" w:color="000000"/>
              <w:right w:val="single" w:sz="6" w:space="0" w:color="000000"/>
            </w:tcBorders>
            <w:vAlign w:val="center"/>
          </w:tcPr>
          <w:p w:rsidR="00FA6083" w:rsidRDefault="00FA6083">
            <w:pPr>
              <w:spacing w:after="0" w:line="259" w:lineRule="auto"/>
              <w:ind w:left="255" w:right="329" w:firstLine="0"/>
              <w:jc w:val="center"/>
            </w:pPr>
            <w:r>
              <w:t xml:space="preserve">Dal Lunedì al Venerdì </w:t>
            </w:r>
          </w:p>
          <w:p w:rsidR="00FA6083" w:rsidRDefault="00FA6083">
            <w:pPr>
              <w:spacing w:after="0" w:line="259" w:lineRule="auto"/>
              <w:ind w:left="255" w:right="329" w:firstLine="0"/>
              <w:jc w:val="center"/>
            </w:pPr>
            <w:r>
              <w:t>Dalle 10.00 alle 12.00</w:t>
            </w:r>
          </w:p>
        </w:tc>
      </w:tr>
      <w:tr w:rsidR="00890342" w:rsidTr="00EF249B">
        <w:trPr>
          <w:trHeight w:val="816"/>
        </w:trPr>
        <w:tc>
          <w:tcPr>
            <w:tcW w:w="2282" w:type="dxa"/>
            <w:tcBorders>
              <w:top w:val="single" w:sz="6" w:space="0" w:color="000000"/>
              <w:left w:val="single" w:sz="6" w:space="0" w:color="000000"/>
              <w:bottom w:val="single" w:sz="6" w:space="0" w:color="000000"/>
              <w:right w:val="single" w:sz="6" w:space="0" w:color="000000"/>
            </w:tcBorders>
            <w:vAlign w:val="center"/>
          </w:tcPr>
          <w:p w:rsidR="00890342" w:rsidRDefault="00A93321">
            <w:pPr>
              <w:spacing w:after="0" w:line="259" w:lineRule="auto"/>
              <w:ind w:left="0" w:right="76" w:firstLine="0"/>
              <w:jc w:val="center"/>
            </w:pPr>
            <w:r>
              <w:t>Fisioterapisti</w:t>
            </w:r>
            <w:r w:rsidR="00ED3CF2">
              <w:t xml:space="preserve"> </w:t>
            </w:r>
          </w:p>
        </w:tc>
        <w:tc>
          <w:tcPr>
            <w:tcW w:w="2208" w:type="dxa"/>
            <w:tcBorders>
              <w:top w:val="single" w:sz="6" w:space="0" w:color="000000"/>
              <w:left w:val="single" w:sz="6" w:space="0" w:color="000000"/>
              <w:bottom w:val="single" w:sz="6" w:space="0" w:color="000000"/>
              <w:right w:val="single" w:sz="6" w:space="0" w:color="000000"/>
            </w:tcBorders>
            <w:vAlign w:val="center"/>
          </w:tcPr>
          <w:p w:rsidR="00890342" w:rsidRDefault="00A93321">
            <w:pPr>
              <w:spacing w:after="0" w:line="259" w:lineRule="auto"/>
              <w:ind w:left="0" w:right="91" w:firstLine="0"/>
              <w:jc w:val="center"/>
            </w:pPr>
            <w:r>
              <w:t>Fisioterapisti</w:t>
            </w:r>
          </w:p>
        </w:tc>
        <w:tc>
          <w:tcPr>
            <w:tcW w:w="2103" w:type="dxa"/>
            <w:tcBorders>
              <w:top w:val="single" w:sz="6" w:space="0" w:color="000000"/>
              <w:left w:val="single" w:sz="6" w:space="0" w:color="000000"/>
              <w:bottom w:val="single" w:sz="6" w:space="0" w:color="000000"/>
              <w:right w:val="single" w:sz="6" w:space="0" w:color="000000"/>
            </w:tcBorders>
            <w:vAlign w:val="center"/>
          </w:tcPr>
          <w:p w:rsidR="00890342" w:rsidRDefault="00ED3CF2">
            <w:pPr>
              <w:spacing w:after="0" w:line="259" w:lineRule="auto"/>
              <w:ind w:left="0" w:right="52" w:firstLine="0"/>
              <w:jc w:val="center"/>
            </w:pPr>
            <w:r>
              <w:rPr>
                <w:rFonts w:ascii="Times New Roman" w:eastAsia="Times New Roman" w:hAnsi="Times New Roman" w:cs="Times New Roman"/>
              </w:rPr>
              <w:t>010/3070211</w:t>
            </w:r>
            <w:r>
              <w:t xml:space="preserve"> </w:t>
            </w:r>
          </w:p>
        </w:tc>
        <w:tc>
          <w:tcPr>
            <w:tcW w:w="3169" w:type="dxa"/>
            <w:tcBorders>
              <w:top w:val="single" w:sz="6" w:space="0" w:color="000000"/>
              <w:left w:val="single" w:sz="6" w:space="0" w:color="000000"/>
              <w:bottom w:val="single" w:sz="6" w:space="0" w:color="000000"/>
              <w:right w:val="single" w:sz="6" w:space="0" w:color="000000"/>
            </w:tcBorders>
            <w:vAlign w:val="center"/>
          </w:tcPr>
          <w:p w:rsidR="00FA6083" w:rsidRDefault="00ED3CF2">
            <w:pPr>
              <w:spacing w:after="0" w:line="259" w:lineRule="auto"/>
              <w:ind w:left="255" w:right="329" w:firstLine="0"/>
              <w:jc w:val="center"/>
            </w:pPr>
            <w:r>
              <w:t xml:space="preserve">Mercoledì  </w:t>
            </w:r>
          </w:p>
          <w:p w:rsidR="00890342" w:rsidRDefault="00A93321">
            <w:pPr>
              <w:spacing w:after="0" w:line="259" w:lineRule="auto"/>
              <w:ind w:left="255" w:right="329" w:firstLine="0"/>
              <w:jc w:val="center"/>
            </w:pPr>
            <w:r>
              <w:t>Dalle 11.00 alle 12</w:t>
            </w:r>
            <w:r w:rsidR="00ED3CF2">
              <w:t xml:space="preserve">.00 </w:t>
            </w:r>
          </w:p>
        </w:tc>
      </w:tr>
    </w:tbl>
    <w:p w:rsidR="00ED3CF2" w:rsidRDefault="00ED3CF2">
      <w:pPr>
        <w:spacing w:after="212" w:line="259" w:lineRule="auto"/>
        <w:ind w:left="0" w:right="0" w:firstLine="0"/>
      </w:pPr>
      <w:r>
        <w:t xml:space="preserve"> </w:t>
      </w:r>
    </w:p>
    <w:p w:rsidR="00ED3CF2" w:rsidRDefault="00ED3CF2" w:rsidP="00ED3CF2">
      <w:pPr>
        <w:spacing w:after="212" w:line="259" w:lineRule="auto"/>
        <w:ind w:left="0" w:right="0" w:firstLine="0"/>
        <w:jc w:val="center"/>
      </w:pPr>
      <w:r>
        <w:lastRenderedPageBreak/>
        <w:t>Organigramma</w:t>
      </w:r>
    </w:p>
    <w:p w:rsidR="00890342" w:rsidRDefault="00ED3CF2" w:rsidP="000C3D4B">
      <w:pPr>
        <w:spacing w:after="212" w:line="259" w:lineRule="auto"/>
        <w:ind w:left="0" w:right="0" w:firstLine="0"/>
      </w:pPr>
      <w:r w:rsidRPr="00ED3CF2">
        <w:rPr>
          <w:rFonts w:eastAsia="Times New Roman"/>
          <w:noProof/>
          <w:color w:val="auto"/>
          <w:sz w:val="20"/>
          <w:szCs w:val="20"/>
        </w:rPr>
        <mc:AlternateContent>
          <mc:Choice Requires="wpc">
            <w:drawing>
              <wp:inline distT="0" distB="0" distL="0" distR="0">
                <wp:extent cx="6579235" cy="8363585"/>
                <wp:effectExtent l="0" t="0" r="12065" b="18415"/>
                <wp:docPr id="75" name="Area di disegno 7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6" name="Line 358"/>
                        <wps:cNvCnPr>
                          <a:cxnSpLocks noChangeShapeType="1"/>
                        </wps:cNvCnPr>
                        <wps:spPr bwMode="auto">
                          <a:xfrm>
                            <a:off x="4525142" y="1217611"/>
                            <a:ext cx="384942" cy="94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73" name="Freeform 373"/>
                        <wps:cNvSpPr>
                          <a:spLocks/>
                        </wps:cNvSpPr>
                        <wps:spPr bwMode="auto">
                          <a:xfrm rot="417177">
                            <a:off x="5677170" y="3232310"/>
                            <a:ext cx="691515" cy="82550"/>
                          </a:xfrm>
                          <a:custGeom>
                            <a:avLst/>
                            <a:gdLst>
                              <a:gd name="T0" fmla="*/ 0 w 630"/>
                              <a:gd name="T1" fmla="*/ 3759 h 6"/>
                              <a:gd name="T2" fmla="*/ 400112 w 630"/>
                              <a:gd name="T3" fmla="*/ 0 h 6"/>
                              <a:gd name="T4" fmla="*/ 0 60000 65536"/>
                              <a:gd name="T5" fmla="*/ 0 60000 65536"/>
                            </a:gdLst>
                            <a:ahLst/>
                            <a:cxnLst>
                              <a:cxn ang="T4">
                                <a:pos x="T0" y="T1"/>
                              </a:cxn>
                              <a:cxn ang="T5">
                                <a:pos x="T2" y="T3"/>
                              </a:cxn>
                            </a:cxnLst>
                            <a:rect l="0" t="0" r="r" b="b"/>
                            <a:pathLst>
                              <a:path w="630" h="6">
                                <a:moveTo>
                                  <a:pt x="0" y="6"/>
                                </a:moveTo>
                                <a:lnTo>
                                  <a:pt x="630" y="0"/>
                                </a:lnTo>
                              </a:path>
                            </a:pathLst>
                          </a:custGeom>
                          <a:solidFill>
                            <a:srgbClr val="FFFFFF"/>
                          </a:solidFill>
                          <a:ln w="9525">
                            <a:solidFill>
                              <a:srgbClr val="0000FF"/>
                            </a:solidFill>
                            <a:round/>
                            <a:headEnd/>
                            <a:tailEnd/>
                          </a:ln>
                        </wps:spPr>
                        <wps:bodyPr rot="0" vert="horz" wrap="square" lIns="91440" tIns="45720" rIns="91440" bIns="45720" anchor="t" anchorCtr="0" upright="1">
                          <a:noAutofit/>
                        </wps:bodyPr>
                      </wps:wsp>
                      <wps:wsp>
                        <wps:cNvPr id="2" name="Freeform 364"/>
                        <wps:cNvSpPr>
                          <a:spLocks/>
                        </wps:cNvSpPr>
                        <wps:spPr bwMode="auto">
                          <a:xfrm rot="345215" flipV="1">
                            <a:off x="5207226" y="6431913"/>
                            <a:ext cx="1170305" cy="133985"/>
                          </a:xfrm>
                          <a:custGeom>
                            <a:avLst/>
                            <a:gdLst>
                              <a:gd name="T0" fmla="*/ 0 w 639"/>
                              <a:gd name="T1" fmla="*/ 0 h 1"/>
                              <a:gd name="T2" fmla="*/ 405801 w 639"/>
                              <a:gd name="T3" fmla="*/ 940 h 1"/>
                              <a:gd name="T4" fmla="*/ 0 60000 65536"/>
                              <a:gd name="T5" fmla="*/ 0 60000 65536"/>
                            </a:gdLst>
                            <a:ahLst/>
                            <a:cxnLst>
                              <a:cxn ang="T4">
                                <a:pos x="T0" y="T1"/>
                              </a:cxn>
                              <a:cxn ang="T5">
                                <a:pos x="T2" y="T3"/>
                              </a:cxn>
                            </a:cxnLst>
                            <a:rect l="0" t="0" r="r" b="b"/>
                            <a:pathLst>
                              <a:path w="639" h="1">
                                <a:moveTo>
                                  <a:pt x="0" y="0"/>
                                </a:moveTo>
                                <a:lnTo>
                                  <a:pt x="639" y="1"/>
                                </a:lnTo>
                              </a:path>
                            </a:pathLst>
                          </a:custGeom>
                          <a:solidFill>
                            <a:srgbClr val="FFFFFF"/>
                          </a:solidFill>
                          <a:ln w="9525">
                            <a:solidFill>
                              <a:srgbClr val="0000FF"/>
                            </a:solidFill>
                            <a:round/>
                            <a:headEnd/>
                            <a:tailEnd/>
                          </a:ln>
                        </wps:spPr>
                        <wps:bodyPr rot="0" vert="horz" wrap="square" lIns="91440" tIns="45720" rIns="91440" bIns="45720" anchor="t" anchorCtr="0" upright="1">
                          <a:noAutofit/>
                        </wps:bodyPr>
                      </wps:wsp>
                      <wps:wsp>
                        <wps:cNvPr id="3" name="Freeform 373"/>
                        <wps:cNvSpPr>
                          <a:spLocks/>
                        </wps:cNvSpPr>
                        <wps:spPr bwMode="auto">
                          <a:xfrm rot="311193">
                            <a:off x="5773419" y="4644391"/>
                            <a:ext cx="597719" cy="45719"/>
                          </a:xfrm>
                          <a:custGeom>
                            <a:avLst/>
                            <a:gdLst>
                              <a:gd name="T0" fmla="*/ 0 w 630"/>
                              <a:gd name="T1" fmla="*/ 3759 h 6"/>
                              <a:gd name="T2" fmla="*/ 400112 w 630"/>
                              <a:gd name="T3" fmla="*/ 0 h 6"/>
                              <a:gd name="T4" fmla="*/ 0 60000 65536"/>
                              <a:gd name="T5" fmla="*/ 0 60000 65536"/>
                            </a:gdLst>
                            <a:ahLst/>
                            <a:cxnLst>
                              <a:cxn ang="T4">
                                <a:pos x="T0" y="T1"/>
                              </a:cxn>
                              <a:cxn ang="T5">
                                <a:pos x="T2" y="T3"/>
                              </a:cxn>
                            </a:cxnLst>
                            <a:rect l="0" t="0" r="r" b="b"/>
                            <a:pathLst>
                              <a:path w="630" h="6">
                                <a:moveTo>
                                  <a:pt x="0" y="6"/>
                                </a:moveTo>
                                <a:lnTo>
                                  <a:pt x="630" y="0"/>
                                </a:lnTo>
                              </a:path>
                            </a:pathLst>
                          </a:custGeom>
                          <a:solidFill>
                            <a:srgbClr val="FFFFFF"/>
                          </a:solidFill>
                          <a:ln w="9525">
                            <a:solidFill>
                              <a:srgbClr val="0000FF"/>
                            </a:solidFill>
                            <a:round/>
                            <a:headEnd/>
                            <a:tailEnd/>
                          </a:ln>
                        </wps:spPr>
                        <wps:bodyPr rot="0" vert="horz" wrap="square" lIns="91440" tIns="45720" rIns="91440" bIns="45720" anchor="t" anchorCtr="0" upright="1">
                          <a:noAutofit/>
                        </wps:bodyPr>
                      </wps:wsp>
                      <wps:wsp>
                        <wps:cNvPr id="4" name="Freeform 373"/>
                        <wps:cNvSpPr>
                          <a:spLocks/>
                        </wps:cNvSpPr>
                        <wps:spPr bwMode="auto">
                          <a:xfrm rot="21248743" flipV="1">
                            <a:off x="5853935" y="4004733"/>
                            <a:ext cx="489949" cy="45719"/>
                          </a:xfrm>
                          <a:custGeom>
                            <a:avLst/>
                            <a:gdLst>
                              <a:gd name="T0" fmla="*/ 0 w 630"/>
                              <a:gd name="T1" fmla="*/ 3759 h 6"/>
                              <a:gd name="T2" fmla="*/ 400112 w 630"/>
                              <a:gd name="T3" fmla="*/ 0 h 6"/>
                              <a:gd name="T4" fmla="*/ 0 60000 65536"/>
                              <a:gd name="T5" fmla="*/ 0 60000 65536"/>
                            </a:gdLst>
                            <a:ahLst/>
                            <a:cxnLst>
                              <a:cxn ang="T4">
                                <a:pos x="T0" y="T1"/>
                              </a:cxn>
                              <a:cxn ang="T5">
                                <a:pos x="T2" y="T3"/>
                              </a:cxn>
                            </a:cxnLst>
                            <a:rect l="0" t="0" r="r" b="b"/>
                            <a:pathLst>
                              <a:path w="630" h="6">
                                <a:moveTo>
                                  <a:pt x="0" y="6"/>
                                </a:moveTo>
                                <a:lnTo>
                                  <a:pt x="630" y="0"/>
                                </a:lnTo>
                              </a:path>
                            </a:pathLst>
                          </a:custGeom>
                          <a:solidFill>
                            <a:srgbClr val="FFFFFF"/>
                          </a:solidFill>
                          <a:ln w="9525">
                            <a:solidFill>
                              <a:srgbClr val="0000FF"/>
                            </a:solidFill>
                            <a:round/>
                            <a:headEnd/>
                            <a:tailEnd/>
                          </a:ln>
                        </wps:spPr>
                        <wps:bodyPr rot="0" vert="horz" wrap="square" lIns="91440" tIns="45720" rIns="91440" bIns="45720" anchor="t" anchorCtr="0" upright="1">
                          <a:noAutofit/>
                        </wps:bodyPr>
                      </wps:wsp>
                      <wps:wsp>
                        <wps:cNvPr id="5" name="Freeform 364"/>
                        <wps:cNvSpPr>
                          <a:spLocks/>
                        </wps:cNvSpPr>
                        <wps:spPr bwMode="auto">
                          <a:xfrm rot="355590" flipV="1">
                            <a:off x="4826447" y="2764218"/>
                            <a:ext cx="1549614" cy="182365"/>
                          </a:xfrm>
                          <a:custGeom>
                            <a:avLst/>
                            <a:gdLst>
                              <a:gd name="T0" fmla="*/ 0 w 639"/>
                              <a:gd name="T1" fmla="*/ 0 h 1"/>
                              <a:gd name="T2" fmla="*/ 405801 w 639"/>
                              <a:gd name="T3" fmla="*/ 940 h 1"/>
                              <a:gd name="T4" fmla="*/ 0 60000 65536"/>
                              <a:gd name="T5" fmla="*/ 0 60000 65536"/>
                            </a:gdLst>
                            <a:ahLst/>
                            <a:cxnLst>
                              <a:cxn ang="T4">
                                <a:pos x="T0" y="T1"/>
                              </a:cxn>
                              <a:cxn ang="T5">
                                <a:pos x="T2" y="T3"/>
                              </a:cxn>
                            </a:cxnLst>
                            <a:rect l="0" t="0" r="r" b="b"/>
                            <a:pathLst>
                              <a:path w="639" h="1">
                                <a:moveTo>
                                  <a:pt x="0" y="0"/>
                                </a:moveTo>
                                <a:lnTo>
                                  <a:pt x="639" y="1"/>
                                </a:lnTo>
                              </a:path>
                            </a:pathLst>
                          </a:custGeom>
                          <a:solidFill>
                            <a:srgbClr val="FFFFFF"/>
                          </a:solidFill>
                          <a:ln w="9525">
                            <a:solidFill>
                              <a:srgbClr val="0000FF"/>
                            </a:solidFill>
                            <a:round/>
                            <a:headEnd/>
                            <a:tailEnd/>
                          </a:ln>
                        </wps:spPr>
                        <wps:bodyPr rot="0" vert="horz" wrap="square" lIns="91440" tIns="45720" rIns="91440" bIns="45720" anchor="t" anchorCtr="0" upright="1">
                          <a:noAutofit/>
                        </wps:bodyPr>
                      </wps:wsp>
                      <wps:wsp>
                        <wps:cNvPr id="6" name="Line 362"/>
                        <wps:cNvCnPr>
                          <a:cxnSpLocks noChangeShapeType="1"/>
                        </wps:cNvCnPr>
                        <wps:spPr bwMode="auto">
                          <a:xfrm flipH="1" flipV="1">
                            <a:off x="2957195" y="2011680"/>
                            <a:ext cx="2049780" cy="127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8" name="Rectangle 341"/>
                        <wps:cNvSpPr>
                          <a:spLocks noChangeArrowheads="1"/>
                        </wps:cNvSpPr>
                        <wps:spPr bwMode="auto">
                          <a:xfrm>
                            <a:off x="4276726" y="2313543"/>
                            <a:ext cx="1558290" cy="735728"/>
                          </a:xfrm>
                          <a:prstGeom prst="rect">
                            <a:avLst/>
                          </a:prstGeom>
                          <a:solidFill>
                            <a:srgbClr val="99CCFF"/>
                          </a:solidFill>
                          <a:ln w="12700">
                            <a:solidFill>
                              <a:srgbClr val="3366FF"/>
                            </a:solidFill>
                            <a:miter lim="800000"/>
                            <a:headEnd/>
                            <a:tailEnd/>
                          </a:ln>
                        </wps:spPr>
                        <wps:txbx>
                          <w:txbxContent>
                            <w:p w:rsidR="00E22DF2" w:rsidRPr="00431717" w:rsidRDefault="00E22DF2" w:rsidP="00ED3CF2">
                              <w:pPr>
                                <w:jc w:val="center"/>
                                <w:rPr>
                                  <w:sz w:val="8"/>
                                  <w:szCs w:val="8"/>
                                </w:rPr>
                              </w:pPr>
                            </w:p>
                            <w:p w:rsidR="00E22DF2" w:rsidRPr="00431717" w:rsidRDefault="00E22DF2" w:rsidP="00ED3CF2">
                              <w:pPr>
                                <w:jc w:val="center"/>
                                <w:rPr>
                                  <w:sz w:val="2"/>
                                  <w:szCs w:val="2"/>
                                </w:rPr>
                              </w:pPr>
                            </w:p>
                            <w:p w:rsidR="00E22DF2" w:rsidRPr="00431717" w:rsidRDefault="00E22DF2" w:rsidP="00ED3CF2">
                              <w:pPr>
                                <w:jc w:val="center"/>
                                <w:rPr>
                                  <w:b/>
                                  <w:sz w:val="2"/>
                                  <w:szCs w:val="2"/>
                                </w:rPr>
                              </w:pPr>
                            </w:p>
                            <w:p w:rsidR="00E22DF2" w:rsidRPr="00FA6083" w:rsidRDefault="00E22DF2" w:rsidP="00ED3CF2">
                              <w:pPr>
                                <w:jc w:val="center"/>
                                <w:rPr>
                                  <w:b/>
                                  <w:sz w:val="18"/>
                                  <w:szCs w:val="18"/>
                                </w:rPr>
                              </w:pPr>
                              <w:r w:rsidRPr="00FA6083">
                                <w:rPr>
                                  <w:b/>
                                  <w:sz w:val="18"/>
                                  <w:szCs w:val="18"/>
                                </w:rPr>
                                <w:t>Medico</w:t>
                              </w:r>
                            </w:p>
                            <w:p w:rsidR="00B93934" w:rsidRPr="00FA6083" w:rsidRDefault="00B93934" w:rsidP="00ED3CF2">
                              <w:pPr>
                                <w:jc w:val="center"/>
                                <w:rPr>
                                  <w:b/>
                                  <w:sz w:val="18"/>
                                  <w:szCs w:val="18"/>
                                </w:rPr>
                              </w:pPr>
                              <w:r>
                                <w:rPr>
                                  <w:b/>
                                  <w:sz w:val="18"/>
                                  <w:szCs w:val="18"/>
                                </w:rPr>
                                <w:t>*Duilio Macciolli</w:t>
                              </w:r>
                            </w:p>
                          </w:txbxContent>
                        </wps:txbx>
                        <wps:bodyPr rot="0" vert="horz" wrap="square" lIns="91440" tIns="45720" rIns="91440" bIns="45720" anchor="t" anchorCtr="0" upright="1">
                          <a:noAutofit/>
                        </wps:bodyPr>
                      </wps:wsp>
                      <wps:wsp>
                        <wps:cNvPr id="9" name="Line 342"/>
                        <wps:cNvCnPr>
                          <a:cxnSpLocks noChangeShapeType="1"/>
                        </wps:cNvCnPr>
                        <wps:spPr bwMode="auto">
                          <a:xfrm>
                            <a:off x="2950210" y="2026285"/>
                            <a:ext cx="3810" cy="1831340"/>
                          </a:xfrm>
                          <a:prstGeom prst="line">
                            <a:avLst/>
                          </a:prstGeom>
                          <a:noFill/>
                          <a:ln w="9525">
                            <a:solidFill>
                              <a:srgbClr val="FF9900"/>
                            </a:solidFill>
                            <a:round/>
                            <a:headEnd/>
                            <a:tailEnd/>
                          </a:ln>
                          <a:extLst>
                            <a:ext uri="{909E8E84-426E-40DD-AFC4-6F175D3DCCD1}">
                              <a14:hiddenFill xmlns:a14="http://schemas.microsoft.com/office/drawing/2010/main">
                                <a:noFill/>
                              </a14:hiddenFill>
                            </a:ext>
                          </a:extLst>
                        </wps:spPr>
                        <wps:bodyPr/>
                      </wps:wsp>
                      <wps:wsp>
                        <wps:cNvPr id="10" name="Line 343"/>
                        <wps:cNvCnPr>
                          <a:cxnSpLocks noChangeShapeType="1"/>
                        </wps:cNvCnPr>
                        <wps:spPr bwMode="auto">
                          <a:xfrm flipH="1" flipV="1">
                            <a:off x="2969256" y="1065361"/>
                            <a:ext cx="1555886" cy="94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1" name="Rectangle 344"/>
                        <wps:cNvSpPr>
                          <a:spLocks noChangeArrowheads="1"/>
                        </wps:cNvSpPr>
                        <wps:spPr bwMode="auto">
                          <a:xfrm>
                            <a:off x="4246880" y="3733800"/>
                            <a:ext cx="1588135" cy="520065"/>
                          </a:xfrm>
                          <a:prstGeom prst="rect">
                            <a:avLst/>
                          </a:prstGeom>
                          <a:solidFill>
                            <a:srgbClr val="99CCFF"/>
                          </a:solidFill>
                          <a:ln w="12700">
                            <a:solidFill>
                              <a:srgbClr val="3366FF"/>
                            </a:solidFill>
                            <a:miter lim="800000"/>
                            <a:headEnd/>
                            <a:tailEnd/>
                          </a:ln>
                        </wps:spPr>
                        <wps:txbx>
                          <w:txbxContent>
                            <w:p w:rsidR="00E22DF2" w:rsidRDefault="00E22DF2" w:rsidP="00ED3CF2">
                              <w:pPr>
                                <w:jc w:val="center"/>
                                <w:rPr>
                                  <w:b/>
                                  <w:sz w:val="20"/>
                                </w:rPr>
                              </w:pPr>
                            </w:p>
                            <w:p w:rsidR="00E22DF2" w:rsidRPr="00431717" w:rsidRDefault="00E22DF2" w:rsidP="00ED3CF2">
                              <w:pPr>
                                <w:jc w:val="center"/>
                                <w:rPr>
                                  <w:b/>
                                  <w:sz w:val="20"/>
                                </w:rPr>
                              </w:pPr>
                              <w:r w:rsidRPr="00431717">
                                <w:rPr>
                                  <w:b/>
                                  <w:sz w:val="20"/>
                                </w:rPr>
                                <w:t>Infermieri</w:t>
                              </w:r>
                            </w:p>
                            <w:p w:rsidR="00E22DF2" w:rsidRPr="00431717" w:rsidRDefault="00E22DF2" w:rsidP="00ED3CF2">
                              <w:pPr>
                                <w:jc w:val="center"/>
                                <w:rPr>
                                  <w:sz w:val="18"/>
                                  <w:szCs w:val="18"/>
                                </w:rPr>
                              </w:pPr>
                            </w:p>
                            <w:p w:rsidR="00E22DF2" w:rsidRPr="00431717" w:rsidRDefault="00E22DF2" w:rsidP="00ED3CF2">
                              <w:pPr>
                                <w:jc w:val="center"/>
                                <w:rPr>
                                  <w:sz w:val="18"/>
                                  <w:szCs w:val="18"/>
                                </w:rPr>
                              </w:pPr>
                            </w:p>
                          </w:txbxContent>
                        </wps:txbx>
                        <wps:bodyPr rot="0" vert="horz" wrap="square" lIns="91440" tIns="45720" rIns="91440" bIns="45720" anchor="t" anchorCtr="0" upright="1">
                          <a:noAutofit/>
                        </wps:bodyPr>
                      </wps:wsp>
                      <wps:wsp>
                        <wps:cNvPr id="12" name="Line 345"/>
                        <wps:cNvCnPr>
                          <a:cxnSpLocks noChangeShapeType="1"/>
                        </wps:cNvCnPr>
                        <wps:spPr bwMode="auto">
                          <a:xfrm flipH="1">
                            <a:off x="6371139" y="1177290"/>
                            <a:ext cx="10160" cy="5346065"/>
                          </a:xfrm>
                          <a:prstGeom prst="line">
                            <a:avLst/>
                          </a:prstGeom>
                          <a:noFill/>
                          <a:ln w="12700">
                            <a:solidFill>
                              <a:srgbClr val="3366FF"/>
                            </a:solidFill>
                            <a:round/>
                            <a:headEnd/>
                            <a:tailEnd/>
                          </a:ln>
                          <a:extLst>
                            <a:ext uri="{909E8E84-426E-40DD-AFC4-6F175D3DCCD1}">
                              <a14:hiddenFill xmlns:a14="http://schemas.microsoft.com/office/drawing/2010/main">
                                <a:noFill/>
                              </a14:hiddenFill>
                            </a:ext>
                          </a:extLst>
                        </wps:spPr>
                        <wps:bodyPr/>
                      </wps:wsp>
                      <wps:wsp>
                        <wps:cNvPr id="14" name="Line 346"/>
                        <wps:cNvCnPr>
                          <a:cxnSpLocks noChangeShapeType="1"/>
                        </wps:cNvCnPr>
                        <wps:spPr bwMode="auto">
                          <a:xfrm flipH="1">
                            <a:off x="2393739" y="1536208"/>
                            <a:ext cx="577413" cy="940"/>
                          </a:xfrm>
                          <a:prstGeom prst="line">
                            <a:avLst/>
                          </a:prstGeom>
                          <a:noFill/>
                          <a:ln w="9525">
                            <a:solidFill>
                              <a:srgbClr val="FF9900"/>
                            </a:solidFill>
                            <a:round/>
                            <a:headEnd/>
                            <a:tailEnd/>
                          </a:ln>
                          <a:extLst>
                            <a:ext uri="{909E8E84-426E-40DD-AFC4-6F175D3DCCD1}">
                              <a14:hiddenFill xmlns:a14="http://schemas.microsoft.com/office/drawing/2010/main">
                                <a:noFill/>
                              </a14:hiddenFill>
                            </a:ext>
                          </a:extLst>
                        </wps:spPr>
                        <wps:bodyPr/>
                      </wps:wsp>
                      <wps:wsp>
                        <wps:cNvPr id="15" name="Line 347"/>
                        <wps:cNvCnPr>
                          <a:cxnSpLocks noChangeShapeType="1"/>
                        </wps:cNvCnPr>
                        <wps:spPr bwMode="auto">
                          <a:xfrm flipV="1">
                            <a:off x="4524194" y="812551"/>
                            <a:ext cx="948" cy="405060"/>
                          </a:xfrm>
                          <a:prstGeom prst="line">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wps:wsp>
                        <wps:cNvPr id="16" name="Line 348"/>
                        <wps:cNvCnPr>
                          <a:cxnSpLocks noChangeShapeType="1"/>
                        </wps:cNvCnPr>
                        <wps:spPr bwMode="auto">
                          <a:xfrm>
                            <a:off x="1435176" y="1064421"/>
                            <a:ext cx="1534079" cy="94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wps:wsp>
                        <wps:cNvPr id="17" name="Rectangle 349"/>
                        <wps:cNvSpPr>
                          <a:spLocks noChangeArrowheads="1"/>
                        </wps:cNvSpPr>
                        <wps:spPr bwMode="auto">
                          <a:xfrm>
                            <a:off x="1718310" y="450214"/>
                            <a:ext cx="2571750" cy="614207"/>
                          </a:xfrm>
                          <a:prstGeom prst="rect">
                            <a:avLst/>
                          </a:prstGeom>
                          <a:solidFill>
                            <a:srgbClr val="FF9900"/>
                          </a:solidFill>
                          <a:ln w="12700">
                            <a:solidFill>
                              <a:srgbClr val="00CCFF"/>
                            </a:solidFill>
                            <a:miter lim="800000"/>
                            <a:headEnd/>
                            <a:tailEnd/>
                          </a:ln>
                        </wps:spPr>
                        <wps:txbx>
                          <w:txbxContent>
                            <w:p w:rsidR="00E22DF2" w:rsidRPr="00D6799A" w:rsidRDefault="00E22DF2" w:rsidP="00ED3CF2">
                              <w:pPr>
                                <w:jc w:val="center"/>
                                <w:rPr>
                                  <w:b/>
                                </w:rPr>
                              </w:pPr>
                              <w:r w:rsidRPr="00D6799A">
                                <w:rPr>
                                  <w:b/>
                                </w:rPr>
                                <w:t>Direttore d’Area</w:t>
                              </w:r>
                            </w:p>
                            <w:p w:rsidR="00E22DF2" w:rsidRDefault="00E22DF2" w:rsidP="00ED3CF2">
                              <w:pPr>
                                <w:jc w:val="center"/>
                                <w:rPr>
                                  <w:sz w:val="22"/>
                                </w:rPr>
                              </w:pPr>
                              <w:r>
                                <w:rPr>
                                  <w:sz w:val="22"/>
                                </w:rPr>
                                <w:t>Riccardo Manrico Rampado</w:t>
                              </w:r>
                            </w:p>
                            <w:p w:rsidR="00E22DF2" w:rsidRPr="00716F5A" w:rsidRDefault="00E22DF2" w:rsidP="00ED3CF2">
                              <w:pPr>
                                <w:jc w:val="center"/>
                                <w:rPr>
                                  <w:sz w:val="22"/>
                                </w:rPr>
                              </w:pPr>
                            </w:p>
                          </w:txbxContent>
                        </wps:txbx>
                        <wps:bodyPr rot="0" vert="horz" wrap="square" lIns="91440" tIns="45720" rIns="91440" bIns="45720" anchor="t" anchorCtr="0" upright="1">
                          <a:noAutofit/>
                        </wps:bodyPr>
                      </wps:wsp>
                      <wps:wsp>
                        <wps:cNvPr id="18" name="Rectangle 350"/>
                        <wps:cNvSpPr>
                          <a:spLocks noChangeArrowheads="1"/>
                        </wps:cNvSpPr>
                        <wps:spPr bwMode="auto">
                          <a:xfrm>
                            <a:off x="1804035" y="1218565"/>
                            <a:ext cx="2263775" cy="720404"/>
                          </a:xfrm>
                          <a:prstGeom prst="rect">
                            <a:avLst/>
                          </a:prstGeom>
                          <a:solidFill>
                            <a:srgbClr val="FF9900"/>
                          </a:solidFill>
                          <a:ln w="12700">
                            <a:solidFill>
                              <a:srgbClr val="00CCFF"/>
                            </a:solidFill>
                            <a:miter lim="800000"/>
                            <a:headEnd/>
                            <a:tailEnd/>
                          </a:ln>
                        </wps:spPr>
                        <wps:txbx>
                          <w:txbxContent>
                            <w:p w:rsidR="00E22DF2" w:rsidRDefault="00E22DF2" w:rsidP="00ED3CF2">
                              <w:pPr>
                                <w:jc w:val="center"/>
                                <w:rPr>
                                  <w:b/>
                                </w:rPr>
                              </w:pPr>
                              <w:r>
                                <w:rPr>
                                  <w:b/>
                                </w:rPr>
                                <w:t>RtP</w:t>
                              </w:r>
                            </w:p>
                            <w:p w:rsidR="00E22DF2" w:rsidRPr="009F3E40" w:rsidRDefault="00E22DF2" w:rsidP="00A93321">
                              <w:pPr>
                                <w:jc w:val="center"/>
                              </w:pPr>
                              <w:r>
                                <w:t>Responsabile Tecnico di Produzione</w:t>
                              </w:r>
                            </w:p>
                            <w:p w:rsidR="00E22DF2" w:rsidRPr="00D6799A" w:rsidRDefault="00E22DF2" w:rsidP="00ED3CF2">
                              <w:pPr>
                                <w:jc w:val="center"/>
                                <w:rPr>
                                  <w:sz w:val="18"/>
                                  <w:szCs w:val="18"/>
                                </w:rPr>
                              </w:pPr>
                            </w:p>
                          </w:txbxContent>
                        </wps:txbx>
                        <wps:bodyPr rot="0" vert="horz" wrap="square" lIns="91440" tIns="45720" rIns="91440" bIns="45720" anchor="t" anchorCtr="0" upright="1">
                          <a:noAutofit/>
                        </wps:bodyPr>
                      </wps:wsp>
                      <wps:wsp>
                        <wps:cNvPr id="19" name="Line 351"/>
                        <wps:cNvCnPr>
                          <a:cxnSpLocks noChangeShapeType="1"/>
                        </wps:cNvCnPr>
                        <wps:spPr bwMode="auto">
                          <a:xfrm>
                            <a:off x="2949262" y="1044738"/>
                            <a:ext cx="948" cy="191722"/>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wps:wsp>
                        <wps:cNvPr id="20" name="Rectangle 352"/>
                        <wps:cNvSpPr>
                          <a:spLocks noChangeArrowheads="1"/>
                        </wps:cNvSpPr>
                        <wps:spPr bwMode="auto">
                          <a:xfrm>
                            <a:off x="146664" y="745824"/>
                            <a:ext cx="1288513" cy="939758"/>
                          </a:xfrm>
                          <a:prstGeom prst="rect">
                            <a:avLst/>
                          </a:prstGeom>
                          <a:solidFill>
                            <a:srgbClr val="FFC000"/>
                          </a:solidFill>
                          <a:ln w="6350">
                            <a:solidFill>
                              <a:srgbClr val="3366FF"/>
                            </a:solidFill>
                            <a:miter lim="800000"/>
                            <a:headEnd/>
                            <a:tailEnd/>
                          </a:ln>
                        </wps:spPr>
                        <wps:txbx>
                          <w:txbxContent>
                            <w:p w:rsidR="00E22DF2" w:rsidRPr="003F078F" w:rsidRDefault="00E22DF2" w:rsidP="00ED3CF2">
                              <w:pPr>
                                <w:jc w:val="center"/>
                                <w:rPr>
                                  <w:b/>
                                  <w:sz w:val="20"/>
                                </w:rPr>
                              </w:pPr>
                              <w:r w:rsidRPr="003F078F">
                                <w:rPr>
                                  <w:b/>
                                  <w:sz w:val="20"/>
                                </w:rPr>
                                <w:t>Responsabile della Qualità</w:t>
                              </w:r>
                            </w:p>
                            <w:p w:rsidR="00E22DF2" w:rsidRPr="009F3E40" w:rsidRDefault="00E22DF2" w:rsidP="00ED3CF2">
                              <w:pPr>
                                <w:jc w:val="center"/>
                              </w:pPr>
                              <w:r w:rsidRPr="009F3E40">
                                <w:t>Paolo Bortolan</w:t>
                              </w:r>
                            </w:p>
                          </w:txbxContent>
                        </wps:txbx>
                        <wps:bodyPr rot="0" vert="horz" wrap="square" lIns="91440" tIns="45720" rIns="91440" bIns="45720" anchor="t" anchorCtr="0" upright="1">
                          <a:noAutofit/>
                        </wps:bodyPr>
                      </wps:wsp>
                      <wps:wsp>
                        <wps:cNvPr id="21" name="Rectangle 353"/>
                        <wps:cNvSpPr>
                          <a:spLocks noChangeArrowheads="1"/>
                        </wps:cNvSpPr>
                        <wps:spPr bwMode="auto">
                          <a:xfrm>
                            <a:off x="3955056" y="5021580"/>
                            <a:ext cx="1901549" cy="957580"/>
                          </a:xfrm>
                          <a:prstGeom prst="rect">
                            <a:avLst/>
                          </a:prstGeom>
                          <a:solidFill>
                            <a:srgbClr val="99CCFF"/>
                          </a:solidFill>
                          <a:ln w="6350">
                            <a:solidFill>
                              <a:srgbClr val="3366FF"/>
                            </a:solidFill>
                            <a:miter lim="800000"/>
                            <a:headEnd/>
                            <a:tailEnd/>
                          </a:ln>
                        </wps:spPr>
                        <wps:txbx>
                          <w:txbxContent>
                            <w:p w:rsidR="00E22DF2" w:rsidRDefault="00E22DF2" w:rsidP="00ED3CF2">
                              <w:pPr>
                                <w:jc w:val="center"/>
                                <w:rPr>
                                  <w:b/>
                                  <w:sz w:val="20"/>
                                </w:rPr>
                              </w:pPr>
                            </w:p>
                            <w:p w:rsidR="00E22DF2" w:rsidRDefault="00E22DF2" w:rsidP="00ED3CF2">
                              <w:pPr>
                                <w:jc w:val="center"/>
                                <w:rPr>
                                  <w:b/>
                                  <w:sz w:val="20"/>
                                </w:rPr>
                              </w:pPr>
                              <w:r>
                                <w:rPr>
                                  <w:b/>
                                  <w:sz w:val="20"/>
                                </w:rPr>
                                <w:t>OSS</w:t>
                              </w:r>
                            </w:p>
                            <w:p w:rsidR="00E22DF2" w:rsidRDefault="00E22DF2" w:rsidP="00ED3CF2">
                              <w:pPr>
                                <w:jc w:val="center"/>
                                <w:rPr>
                                  <w:b/>
                                  <w:sz w:val="20"/>
                                </w:rPr>
                              </w:pPr>
                            </w:p>
                            <w:p w:rsidR="00E22DF2" w:rsidRDefault="00E22DF2" w:rsidP="00ED3CF2">
                              <w:pPr>
                                <w:jc w:val="center"/>
                                <w:rPr>
                                  <w:b/>
                                  <w:sz w:val="20"/>
                                </w:rPr>
                              </w:pPr>
                              <w:r w:rsidRPr="00431717">
                                <w:rPr>
                                  <w:b/>
                                  <w:sz w:val="20"/>
                                </w:rPr>
                                <w:t>Operatori Socio Sanitari</w:t>
                              </w:r>
                            </w:p>
                            <w:p w:rsidR="00E22DF2" w:rsidRPr="00431717" w:rsidRDefault="00E22DF2" w:rsidP="00ED3CF2">
                              <w:pPr>
                                <w:jc w:val="center"/>
                                <w:rPr>
                                  <w:b/>
                                  <w:sz w:val="20"/>
                                </w:rPr>
                              </w:pPr>
                            </w:p>
                          </w:txbxContent>
                        </wps:txbx>
                        <wps:bodyPr rot="0" vert="horz" wrap="square" lIns="91440" tIns="45720" rIns="91440" bIns="45720" anchor="t" anchorCtr="0" upright="1">
                          <a:noAutofit/>
                        </wps:bodyPr>
                      </wps:wsp>
                      <wps:wsp>
                        <wps:cNvPr id="22" name="Rectangle 354"/>
                        <wps:cNvSpPr>
                          <a:spLocks noChangeArrowheads="1"/>
                        </wps:cNvSpPr>
                        <wps:spPr bwMode="auto">
                          <a:xfrm>
                            <a:off x="146685" y="1999615"/>
                            <a:ext cx="2223135" cy="853754"/>
                          </a:xfrm>
                          <a:prstGeom prst="rect">
                            <a:avLst/>
                          </a:prstGeom>
                          <a:solidFill>
                            <a:srgbClr val="FFC000"/>
                          </a:solidFill>
                          <a:ln w="12700">
                            <a:solidFill>
                              <a:srgbClr val="0070C0"/>
                            </a:solidFill>
                            <a:miter lim="800000"/>
                            <a:headEnd/>
                            <a:tailEnd/>
                          </a:ln>
                        </wps:spPr>
                        <wps:txbx>
                          <w:txbxContent>
                            <w:p w:rsidR="00E22DF2" w:rsidRPr="00431717" w:rsidRDefault="00E22DF2" w:rsidP="00ED3CF2">
                              <w:pPr>
                                <w:jc w:val="center"/>
                                <w:rPr>
                                  <w:b/>
                                  <w:sz w:val="20"/>
                                </w:rPr>
                              </w:pPr>
                              <w:r w:rsidRPr="00431717">
                                <w:rPr>
                                  <w:b/>
                                  <w:sz w:val="20"/>
                                </w:rPr>
                                <w:t>Servizi Pulizie e Lavanderia -</w:t>
                              </w:r>
                            </w:p>
                            <w:p w:rsidR="00E22DF2" w:rsidRDefault="00E22DF2" w:rsidP="00ED3CF2">
                              <w:pPr>
                                <w:jc w:val="center"/>
                                <w:rPr>
                                  <w:b/>
                                  <w:sz w:val="20"/>
                                </w:rPr>
                              </w:pPr>
                              <w:r w:rsidRPr="00431717">
                                <w:rPr>
                                  <w:b/>
                                  <w:sz w:val="20"/>
                                </w:rPr>
                                <w:t>Servizi Vari</w:t>
                              </w:r>
                            </w:p>
                            <w:p w:rsidR="00E22DF2" w:rsidRDefault="00E22DF2" w:rsidP="00ED3CF2">
                              <w:pPr>
                                <w:jc w:val="center"/>
                                <w:rPr>
                                  <w:b/>
                                  <w:sz w:val="20"/>
                                </w:rPr>
                              </w:pPr>
                            </w:p>
                            <w:p w:rsidR="00E22DF2" w:rsidRPr="00431717" w:rsidRDefault="00E22DF2" w:rsidP="00ED3CF2">
                              <w:pPr>
                                <w:jc w:val="center"/>
                                <w:rPr>
                                  <w:b/>
                                  <w:sz w:val="20"/>
                                </w:rPr>
                              </w:pPr>
                              <w:r>
                                <w:rPr>
                                  <w:b/>
                                  <w:sz w:val="20"/>
                                </w:rPr>
                                <w:t>Impresa S.A.P. Genova</w:t>
                              </w:r>
                            </w:p>
                          </w:txbxContent>
                        </wps:txbx>
                        <wps:bodyPr rot="0" vert="horz" wrap="square" lIns="91440" tIns="45720" rIns="91440" bIns="45720" anchor="t" anchorCtr="0" upright="1">
                          <a:noAutofit/>
                        </wps:bodyPr>
                      </wps:wsp>
                      <wps:wsp>
                        <wps:cNvPr id="23" name="Rectangle 355"/>
                        <wps:cNvSpPr>
                          <a:spLocks noChangeArrowheads="1"/>
                        </wps:cNvSpPr>
                        <wps:spPr bwMode="auto">
                          <a:xfrm>
                            <a:off x="4910085" y="526847"/>
                            <a:ext cx="1545800" cy="552018"/>
                          </a:xfrm>
                          <a:prstGeom prst="rect">
                            <a:avLst/>
                          </a:prstGeom>
                          <a:solidFill>
                            <a:srgbClr val="99CCFF"/>
                          </a:solidFill>
                          <a:ln w="12700">
                            <a:solidFill>
                              <a:srgbClr val="3366FF"/>
                            </a:solidFill>
                            <a:miter lim="800000"/>
                            <a:headEnd/>
                            <a:tailEnd/>
                          </a:ln>
                        </wps:spPr>
                        <wps:txbx>
                          <w:txbxContent>
                            <w:p w:rsidR="00E22DF2" w:rsidRPr="000C3D4B" w:rsidRDefault="00E22DF2" w:rsidP="00ED3CF2">
                              <w:pPr>
                                <w:jc w:val="center"/>
                                <w:rPr>
                                  <w:b/>
                                  <w:sz w:val="20"/>
                                  <w:szCs w:val="20"/>
                                </w:rPr>
                              </w:pPr>
                              <w:r w:rsidRPr="000C3D4B">
                                <w:rPr>
                                  <w:b/>
                                  <w:sz w:val="20"/>
                                  <w:szCs w:val="20"/>
                                </w:rPr>
                                <w:t>RSPP</w:t>
                              </w:r>
                            </w:p>
                            <w:p w:rsidR="00E22DF2" w:rsidRPr="000C3D4B" w:rsidRDefault="00E22DF2" w:rsidP="00ED3CF2">
                              <w:pPr>
                                <w:jc w:val="center"/>
                                <w:rPr>
                                  <w:b/>
                                  <w:sz w:val="20"/>
                                  <w:szCs w:val="20"/>
                                </w:rPr>
                              </w:pPr>
                              <w:r w:rsidRPr="000C3D4B">
                                <w:rPr>
                                  <w:sz w:val="20"/>
                                  <w:szCs w:val="20"/>
                                </w:rPr>
                                <w:t>Dott. Francesco Piccinini</w:t>
                              </w:r>
                            </w:p>
                          </w:txbxContent>
                        </wps:txbx>
                        <wps:bodyPr rot="0" vert="horz" wrap="square" lIns="91440" tIns="45720" rIns="91440" bIns="45720" anchor="t" anchorCtr="0" upright="1">
                          <a:noAutofit/>
                        </wps:bodyPr>
                      </wps:wsp>
                      <wps:wsp>
                        <wps:cNvPr id="24" name="Line 356"/>
                        <wps:cNvCnPr>
                          <a:cxnSpLocks noChangeShapeType="1"/>
                        </wps:cNvCnPr>
                        <wps:spPr bwMode="auto">
                          <a:xfrm>
                            <a:off x="4516609" y="810671"/>
                            <a:ext cx="383994" cy="94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25" name="Rectangle 357"/>
                        <wps:cNvSpPr>
                          <a:spLocks noChangeArrowheads="1"/>
                        </wps:cNvSpPr>
                        <wps:spPr bwMode="auto">
                          <a:xfrm>
                            <a:off x="4825388" y="1146038"/>
                            <a:ext cx="1630497" cy="539544"/>
                          </a:xfrm>
                          <a:prstGeom prst="rect">
                            <a:avLst/>
                          </a:prstGeom>
                          <a:solidFill>
                            <a:srgbClr val="99CCFF"/>
                          </a:solidFill>
                          <a:ln w="12700">
                            <a:solidFill>
                              <a:srgbClr val="3366FF"/>
                            </a:solidFill>
                            <a:miter lim="800000"/>
                            <a:headEnd/>
                            <a:tailEnd/>
                          </a:ln>
                        </wps:spPr>
                        <wps:txbx>
                          <w:txbxContent>
                            <w:p w:rsidR="00E22DF2" w:rsidRPr="00431717" w:rsidRDefault="00E22DF2" w:rsidP="00ED3CF2">
                              <w:pPr>
                                <w:jc w:val="center"/>
                                <w:rPr>
                                  <w:b/>
                                  <w:sz w:val="18"/>
                                  <w:szCs w:val="18"/>
                                </w:rPr>
                              </w:pPr>
                              <w:r w:rsidRPr="00431717">
                                <w:rPr>
                                  <w:b/>
                                  <w:sz w:val="18"/>
                                  <w:szCs w:val="18"/>
                                </w:rPr>
                                <w:t>Medico Competente</w:t>
                              </w:r>
                            </w:p>
                            <w:p w:rsidR="00E22DF2" w:rsidRPr="00431717" w:rsidRDefault="00E22DF2" w:rsidP="00ED3CF2">
                              <w:pPr>
                                <w:rPr>
                                  <w:b/>
                                  <w:sz w:val="18"/>
                                  <w:szCs w:val="18"/>
                                </w:rPr>
                              </w:pPr>
                              <w:r w:rsidRPr="00431717">
                                <w:rPr>
                                  <w:sz w:val="18"/>
                                  <w:szCs w:val="18"/>
                                </w:rPr>
                                <w:t xml:space="preserve">Dott.ssa Leda Ghizzoni </w:t>
                              </w:r>
                            </w:p>
                          </w:txbxContent>
                        </wps:txbx>
                        <wps:bodyPr rot="0" vert="horz" wrap="square" lIns="91440" tIns="45720" rIns="91440" bIns="45720" anchor="t" anchorCtr="0" upright="1">
                          <a:noAutofit/>
                        </wps:bodyPr>
                      </wps:wsp>
                      <wps:wsp>
                        <wps:cNvPr id="28" name="Line 359"/>
                        <wps:cNvCnPr>
                          <a:cxnSpLocks noChangeShapeType="1"/>
                        </wps:cNvCnPr>
                        <wps:spPr bwMode="auto">
                          <a:xfrm>
                            <a:off x="2955290" y="1821180"/>
                            <a:ext cx="1905" cy="12954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wps:wsp>
                        <wps:cNvPr id="29" name="Line 360"/>
                        <wps:cNvCnPr>
                          <a:cxnSpLocks noChangeShapeType="1"/>
                        </wps:cNvCnPr>
                        <wps:spPr bwMode="auto">
                          <a:xfrm flipH="1">
                            <a:off x="1416214" y="3049309"/>
                            <a:ext cx="1553042" cy="940"/>
                          </a:xfrm>
                          <a:prstGeom prst="line">
                            <a:avLst/>
                          </a:prstGeom>
                          <a:noFill/>
                          <a:ln w="9525">
                            <a:solidFill>
                              <a:srgbClr val="FF9900"/>
                            </a:solidFill>
                            <a:round/>
                            <a:headEnd/>
                            <a:tailEnd/>
                          </a:ln>
                          <a:extLst>
                            <a:ext uri="{909E8E84-426E-40DD-AFC4-6F175D3DCCD1}">
                              <a14:hiddenFill xmlns:a14="http://schemas.microsoft.com/office/drawing/2010/main">
                                <a:noFill/>
                              </a14:hiddenFill>
                            </a:ext>
                          </a:extLst>
                        </wps:spPr>
                        <wps:bodyPr/>
                      </wps:wsp>
                      <wps:wsp>
                        <wps:cNvPr id="30" name="Rectangle 361"/>
                        <wps:cNvSpPr>
                          <a:spLocks noChangeArrowheads="1"/>
                        </wps:cNvSpPr>
                        <wps:spPr bwMode="auto">
                          <a:xfrm>
                            <a:off x="4398010" y="1771015"/>
                            <a:ext cx="2024824" cy="509476"/>
                          </a:xfrm>
                          <a:prstGeom prst="rect">
                            <a:avLst/>
                          </a:prstGeom>
                          <a:solidFill>
                            <a:srgbClr val="99CCFF"/>
                          </a:solidFill>
                          <a:ln w="12700">
                            <a:solidFill>
                              <a:srgbClr val="3366FF"/>
                            </a:solidFill>
                            <a:miter lim="800000"/>
                            <a:headEnd/>
                            <a:tailEnd/>
                          </a:ln>
                        </wps:spPr>
                        <wps:txbx>
                          <w:txbxContent>
                            <w:p w:rsidR="00E22DF2" w:rsidRDefault="00E22DF2" w:rsidP="00ED3CF2">
                              <w:pPr>
                                <w:jc w:val="center"/>
                                <w:rPr>
                                  <w:b/>
                                  <w:sz w:val="18"/>
                                  <w:szCs w:val="18"/>
                                </w:rPr>
                              </w:pPr>
                              <w:r w:rsidRPr="00431717">
                                <w:rPr>
                                  <w:b/>
                                  <w:sz w:val="18"/>
                                  <w:szCs w:val="18"/>
                                </w:rPr>
                                <w:t>Direttore Sanitario</w:t>
                              </w:r>
                            </w:p>
                            <w:p w:rsidR="00E22DF2" w:rsidRPr="00472F3B" w:rsidRDefault="00E22DF2" w:rsidP="00ED3CF2">
                              <w:pPr>
                                <w:jc w:val="center"/>
                              </w:pPr>
                              <w:r w:rsidRPr="00472F3B">
                                <w:t>*</w:t>
                              </w:r>
                              <w:r w:rsidRPr="00FA6083">
                                <w:rPr>
                                  <w:sz w:val="22"/>
                                </w:rPr>
                                <w:t>Vagge Rosanna</w:t>
                              </w:r>
                            </w:p>
                          </w:txbxContent>
                        </wps:txbx>
                        <wps:bodyPr rot="0" vert="horz" wrap="square" lIns="91440" tIns="45720" rIns="91440" bIns="45720" anchor="t" anchorCtr="0" upright="1">
                          <a:noAutofit/>
                        </wps:bodyPr>
                      </wps:wsp>
                      <wps:wsp>
                        <wps:cNvPr id="31" name="Freeform 366"/>
                        <wps:cNvSpPr>
                          <a:spLocks/>
                        </wps:cNvSpPr>
                        <wps:spPr bwMode="auto">
                          <a:xfrm rot="613628" flipV="1">
                            <a:off x="5837764" y="5610741"/>
                            <a:ext cx="502937" cy="92731"/>
                          </a:xfrm>
                          <a:custGeom>
                            <a:avLst/>
                            <a:gdLst>
                              <a:gd name="T0" fmla="*/ 0 w 622"/>
                              <a:gd name="T1" fmla="*/ 0 h 1"/>
                              <a:gd name="T2" fmla="*/ 395371 w 622"/>
                              <a:gd name="T3" fmla="*/ 940 h 1"/>
                              <a:gd name="T4" fmla="*/ 0 60000 65536"/>
                              <a:gd name="T5" fmla="*/ 0 60000 65536"/>
                            </a:gdLst>
                            <a:ahLst/>
                            <a:cxnLst>
                              <a:cxn ang="T4">
                                <a:pos x="T0" y="T1"/>
                              </a:cxn>
                              <a:cxn ang="T5">
                                <a:pos x="T2" y="T3"/>
                              </a:cxn>
                            </a:cxnLst>
                            <a:rect l="0" t="0" r="r" b="b"/>
                            <a:pathLst>
                              <a:path w="622" h="1">
                                <a:moveTo>
                                  <a:pt x="0" y="0"/>
                                </a:moveTo>
                                <a:lnTo>
                                  <a:pt x="622" y="1"/>
                                </a:lnTo>
                              </a:path>
                            </a:pathLst>
                          </a:custGeom>
                          <a:solidFill>
                            <a:srgbClr val="FFFFFF"/>
                          </a:solidFill>
                          <a:ln w="9525">
                            <a:solidFill>
                              <a:srgbClr val="0000FF"/>
                            </a:solidFill>
                            <a:round/>
                            <a:headEnd/>
                            <a:tailEnd/>
                          </a:ln>
                        </wps:spPr>
                        <wps:bodyPr rot="0" vert="horz" wrap="square" lIns="91440" tIns="45720" rIns="91440" bIns="45720" anchor="t" anchorCtr="0" upright="1">
                          <a:noAutofit/>
                        </wps:bodyPr>
                      </wps:wsp>
                      <wps:wsp>
                        <wps:cNvPr id="64" name="Line 367"/>
                        <wps:cNvCnPr>
                          <a:cxnSpLocks noChangeShapeType="1"/>
                        </wps:cNvCnPr>
                        <wps:spPr bwMode="auto">
                          <a:xfrm>
                            <a:off x="2379517" y="2117953"/>
                            <a:ext cx="570776" cy="940"/>
                          </a:xfrm>
                          <a:prstGeom prst="line">
                            <a:avLst/>
                          </a:prstGeom>
                          <a:noFill/>
                          <a:ln w="9525">
                            <a:solidFill>
                              <a:srgbClr val="FFC000"/>
                            </a:solidFill>
                            <a:round/>
                            <a:headEnd/>
                            <a:tailEnd/>
                          </a:ln>
                          <a:extLst>
                            <a:ext uri="{909E8E84-426E-40DD-AFC4-6F175D3DCCD1}">
                              <a14:hiddenFill xmlns:a14="http://schemas.microsoft.com/office/drawing/2010/main">
                                <a:noFill/>
                              </a14:hiddenFill>
                            </a:ext>
                          </a:extLst>
                        </wps:spPr>
                        <wps:bodyPr/>
                      </wps:wsp>
                      <wps:wsp>
                        <wps:cNvPr id="65" name="Rectangle 368"/>
                        <wps:cNvSpPr>
                          <a:spLocks noChangeArrowheads="1"/>
                        </wps:cNvSpPr>
                        <wps:spPr bwMode="auto">
                          <a:xfrm>
                            <a:off x="145415" y="2912110"/>
                            <a:ext cx="1540166" cy="577850"/>
                          </a:xfrm>
                          <a:prstGeom prst="rect">
                            <a:avLst/>
                          </a:prstGeom>
                          <a:solidFill>
                            <a:srgbClr val="FFC000"/>
                          </a:solidFill>
                          <a:ln w="6350">
                            <a:solidFill>
                              <a:srgbClr val="3366FF"/>
                            </a:solidFill>
                            <a:miter lim="800000"/>
                            <a:headEnd/>
                            <a:tailEnd/>
                          </a:ln>
                        </wps:spPr>
                        <wps:txbx>
                          <w:txbxContent>
                            <w:p w:rsidR="00E22DF2" w:rsidRPr="003F078F" w:rsidRDefault="00E22DF2" w:rsidP="00ED3CF2">
                              <w:pPr>
                                <w:jc w:val="center"/>
                                <w:rPr>
                                  <w:b/>
                                  <w:sz w:val="20"/>
                                </w:rPr>
                              </w:pPr>
                              <w:r>
                                <w:rPr>
                                  <w:b/>
                                  <w:sz w:val="20"/>
                                </w:rPr>
                                <w:t xml:space="preserve">Servizio Ristorazione </w:t>
                              </w:r>
                            </w:p>
                            <w:p w:rsidR="00E22DF2" w:rsidRPr="003F078F" w:rsidRDefault="00E22DF2" w:rsidP="00ED3CF2">
                              <w:pPr>
                                <w:jc w:val="center"/>
                                <w:rPr>
                                  <w:sz w:val="18"/>
                                  <w:szCs w:val="18"/>
                                </w:rPr>
                              </w:pPr>
                              <w:r>
                                <w:rPr>
                                  <w:sz w:val="18"/>
                                  <w:szCs w:val="18"/>
                                </w:rPr>
                                <w:t>SOVITE Food</w:t>
                              </w:r>
                            </w:p>
                          </w:txbxContent>
                        </wps:txbx>
                        <wps:bodyPr rot="0" vert="horz" wrap="square" lIns="91440" tIns="45720" rIns="91440" bIns="45720" anchor="t" anchorCtr="0" upright="1">
                          <a:noAutofit/>
                        </wps:bodyPr>
                      </wps:wsp>
                      <wps:wsp>
                        <wps:cNvPr id="66" name="Rectangle 369"/>
                        <wps:cNvSpPr>
                          <a:spLocks noChangeArrowheads="1"/>
                        </wps:cNvSpPr>
                        <wps:spPr bwMode="auto">
                          <a:xfrm>
                            <a:off x="146685" y="3679190"/>
                            <a:ext cx="1289685" cy="1256366"/>
                          </a:xfrm>
                          <a:prstGeom prst="rect">
                            <a:avLst/>
                          </a:prstGeom>
                          <a:solidFill>
                            <a:srgbClr val="FFC000"/>
                          </a:solidFill>
                          <a:ln w="6350">
                            <a:solidFill>
                              <a:srgbClr val="3366FF"/>
                            </a:solidFill>
                            <a:miter lim="800000"/>
                            <a:headEnd/>
                            <a:tailEnd/>
                          </a:ln>
                        </wps:spPr>
                        <wps:txbx>
                          <w:txbxContent>
                            <w:p w:rsidR="00E22DF2" w:rsidRPr="00431717" w:rsidRDefault="00E22DF2" w:rsidP="00ED3CF2">
                              <w:pPr>
                                <w:jc w:val="center"/>
                                <w:rPr>
                                  <w:b/>
                                  <w:sz w:val="20"/>
                                </w:rPr>
                              </w:pPr>
                              <w:r w:rsidRPr="00431717">
                                <w:rPr>
                                  <w:b/>
                                  <w:sz w:val="20"/>
                                </w:rPr>
                                <w:t xml:space="preserve">Manutenzione </w:t>
                              </w:r>
                            </w:p>
                            <w:p w:rsidR="00E22DF2" w:rsidRPr="00431717" w:rsidRDefault="00E22DF2" w:rsidP="00ED3CF2">
                              <w:pPr>
                                <w:jc w:val="center"/>
                                <w:rPr>
                                  <w:sz w:val="18"/>
                                  <w:szCs w:val="18"/>
                                </w:rPr>
                              </w:pPr>
                              <w:r>
                                <w:rPr>
                                  <w:sz w:val="18"/>
                                  <w:szCs w:val="18"/>
                                </w:rPr>
                                <w:t>Nicola Agrifoglio</w:t>
                              </w:r>
                            </w:p>
                            <w:p w:rsidR="00E22DF2" w:rsidRPr="00431717" w:rsidRDefault="00E22DF2" w:rsidP="00ED3CF2">
                              <w:pPr>
                                <w:jc w:val="center"/>
                                <w:rPr>
                                  <w:b/>
                                  <w:sz w:val="18"/>
                                  <w:szCs w:val="18"/>
                                </w:rPr>
                              </w:pPr>
                            </w:p>
                            <w:p w:rsidR="00E22DF2" w:rsidRPr="00431717" w:rsidRDefault="00E22DF2" w:rsidP="00ED3CF2">
                              <w:pPr>
                                <w:jc w:val="center"/>
                                <w:rPr>
                                  <w:b/>
                                  <w:sz w:val="18"/>
                                  <w:szCs w:val="18"/>
                                </w:rPr>
                              </w:pPr>
                              <w:r w:rsidRPr="00431717">
                                <w:rPr>
                                  <w:b/>
                                  <w:sz w:val="18"/>
                                  <w:szCs w:val="18"/>
                                </w:rPr>
                                <w:t>Manutenzione Impianti</w:t>
                              </w:r>
                            </w:p>
                            <w:p w:rsidR="00E22DF2" w:rsidRPr="00431717" w:rsidRDefault="00E22DF2" w:rsidP="00ED3CF2">
                              <w:pPr>
                                <w:jc w:val="center"/>
                                <w:rPr>
                                  <w:sz w:val="18"/>
                                  <w:szCs w:val="18"/>
                                </w:rPr>
                              </w:pPr>
                              <w:r w:rsidRPr="00431717">
                                <w:rPr>
                                  <w:sz w:val="18"/>
                                  <w:szCs w:val="18"/>
                                </w:rPr>
                                <w:t>Ditta Esterna</w:t>
                              </w:r>
                            </w:p>
                            <w:p w:rsidR="00E22DF2" w:rsidRPr="00431717" w:rsidRDefault="00E22DF2" w:rsidP="00ED3CF2">
                              <w:pPr>
                                <w:jc w:val="center"/>
                                <w:rPr>
                                  <w:b/>
                                  <w:sz w:val="18"/>
                                  <w:szCs w:val="18"/>
                                </w:rPr>
                              </w:pPr>
                            </w:p>
                          </w:txbxContent>
                        </wps:txbx>
                        <wps:bodyPr rot="0" vert="horz" wrap="square" lIns="91440" tIns="45720" rIns="91440" bIns="45720" anchor="t" anchorCtr="0" upright="1">
                          <a:noAutofit/>
                        </wps:bodyPr>
                      </wps:wsp>
                      <wps:wsp>
                        <wps:cNvPr id="67" name="Rectangle 370"/>
                        <wps:cNvSpPr>
                          <a:spLocks noChangeArrowheads="1"/>
                        </wps:cNvSpPr>
                        <wps:spPr bwMode="auto">
                          <a:xfrm>
                            <a:off x="145415" y="5747385"/>
                            <a:ext cx="1608455" cy="684530"/>
                          </a:xfrm>
                          <a:prstGeom prst="rect">
                            <a:avLst/>
                          </a:prstGeom>
                          <a:solidFill>
                            <a:srgbClr val="D6E3BC"/>
                          </a:solidFill>
                          <a:ln w="6350">
                            <a:solidFill>
                              <a:srgbClr val="3366FF"/>
                            </a:solidFill>
                            <a:miter lim="800000"/>
                            <a:headEnd/>
                            <a:tailEnd/>
                          </a:ln>
                        </wps:spPr>
                        <wps:txbx>
                          <w:txbxContent>
                            <w:p w:rsidR="00E22DF2" w:rsidRDefault="00E22DF2" w:rsidP="00ED3CF2">
                              <w:pPr>
                                <w:jc w:val="center"/>
                                <w:rPr>
                                  <w:b/>
                                  <w:sz w:val="20"/>
                                </w:rPr>
                              </w:pPr>
                              <w:r>
                                <w:rPr>
                                  <w:b/>
                                  <w:sz w:val="20"/>
                                </w:rPr>
                                <w:t>Legenda:</w:t>
                              </w:r>
                            </w:p>
                            <w:p w:rsidR="00E22DF2" w:rsidRPr="00773E66" w:rsidRDefault="00E22DF2" w:rsidP="00ED3CF2">
                              <w:pPr>
                                <w:jc w:val="center"/>
                                <w:rPr>
                                  <w:sz w:val="20"/>
                                </w:rPr>
                              </w:pPr>
                              <w:r w:rsidRPr="00A971D5">
                                <w:rPr>
                                  <w:b/>
                                  <w:sz w:val="36"/>
                                  <w:szCs w:val="36"/>
                                </w:rPr>
                                <w:t>*</w:t>
                              </w:r>
                              <w:r>
                                <w:rPr>
                                  <w:b/>
                                  <w:sz w:val="20"/>
                                </w:rPr>
                                <w:t xml:space="preserve"> </w:t>
                              </w:r>
                              <w:r w:rsidRPr="00773E66">
                                <w:rPr>
                                  <w:b/>
                                  <w:sz w:val="20"/>
                                </w:rPr>
                                <w:t>Liberi Professionisti</w:t>
                              </w:r>
                            </w:p>
                            <w:p w:rsidR="00E22DF2" w:rsidRPr="00782371" w:rsidRDefault="00E22DF2" w:rsidP="00ED3CF2">
                              <w:pPr>
                                <w:jc w:val="center"/>
                                <w:rPr>
                                  <w:b/>
                                  <w:sz w:val="18"/>
                                  <w:szCs w:val="18"/>
                                </w:rPr>
                              </w:pPr>
                            </w:p>
                          </w:txbxContent>
                        </wps:txbx>
                        <wps:bodyPr rot="0" vert="horz" wrap="square" lIns="91440" tIns="45720" rIns="91440" bIns="45720" anchor="t" anchorCtr="0" upright="1">
                          <a:noAutofit/>
                        </wps:bodyPr>
                      </wps:wsp>
                      <wps:wsp>
                        <wps:cNvPr id="68" name="Rectangle 371"/>
                        <wps:cNvSpPr>
                          <a:spLocks noChangeArrowheads="1"/>
                        </wps:cNvSpPr>
                        <wps:spPr bwMode="auto">
                          <a:xfrm>
                            <a:off x="30481" y="7355205"/>
                            <a:ext cx="2918782" cy="872490"/>
                          </a:xfrm>
                          <a:prstGeom prst="rect">
                            <a:avLst/>
                          </a:prstGeom>
                          <a:solidFill>
                            <a:srgbClr val="DAEEF3"/>
                          </a:solidFill>
                          <a:ln>
                            <a:noFill/>
                          </a:ln>
                          <a:extLst>
                            <a:ext uri="{91240B29-F687-4F45-9708-019B960494DF}">
                              <a14:hiddenLine xmlns:a14="http://schemas.microsoft.com/office/drawing/2010/main" w="6350">
                                <a:solidFill>
                                  <a:srgbClr val="3366FF"/>
                                </a:solidFill>
                                <a:miter lim="800000"/>
                                <a:headEnd/>
                                <a:tailEnd/>
                              </a14:hiddenLine>
                            </a:ext>
                          </a:extLst>
                        </wps:spPr>
                        <wps:txbx>
                          <w:txbxContent>
                            <w:p w:rsidR="00E22DF2" w:rsidRPr="00431717" w:rsidRDefault="00E22DF2" w:rsidP="00ED3CF2">
                              <w:pPr>
                                <w:rPr>
                                  <w:b/>
                                  <w:sz w:val="20"/>
                                </w:rPr>
                              </w:pPr>
                              <w:r>
                                <w:rPr>
                                  <w:b/>
                                  <w:sz w:val="20"/>
                                </w:rPr>
                                <w:t>Genova</w:t>
                              </w:r>
                            </w:p>
                            <w:p w:rsidR="00E22DF2" w:rsidRPr="00285F11" w:rsidRDefault="00E22DF2" w:rsidP="00ED3CF2">
                              <w:pPr>
                                <w:rPr>
                                  <w:b/>
                                  <w:sz w:val="20"/>
                                </w:rPr>
                              </w:pPr>
                              <w:r w:rsidRPr="00431717">
                                <w:rPr>
                                  <w:b/>
                                  <w:sz w:val="20"/>
                                </w:rPr>
                                <w:t>Data</w:t>
                              </w:r>
                              <w:r>
                                <w:rPr>
                                  <w:b/>
                                  <w:sz w:val="20"/>
                                </w:rPr>
                                <w:t>:</w:t>
                              </w:r>
                              <w:r w:rsidRPr="00431717">
                                <w:rPr>
                                  <w:b/>
                                  <w:sz w:val="20"/>
                                </w:rPr>
                                <w:t xml:space="preserve"> </w:t>
                              </w:r>
                              <w:r w:rsidR="00B84B52">
                                <w:rPr>
                                  <w:b/>
                                  <w:sz w:val="20"/>
                                </w:rPr>
                                <w:t>Marzo</w:t>
                              </w:r>
                              <w:bookmarkStart w:id="0" w:name="_GoBack"/>
                              <w:bookmarkEnd w:id="0"/>
                              <w:r>
                                <w:rPr>
                                  <w:b/>
                                  <w:sz w:val="20"/>
                                </w:rPr>
                                <w:t xml:space="preserve"> 2026</w:t>
                              </w:r>
                            </w:p>
                            <w:p w:rsidR="00E22DF2" w:rsidRDefault="00E22DF2" w:rsidP="00ED3CF2">
                              <w:pPr>
                                <w:rPr>
                                  <w:b/>
                                  <w:sz w:val="18"/>
                                  <w:szCs w:val="18"/>
                                </w:rPr>
                              </w:pPr>
                            </w:p>
                            <w:p w:rsidR="00E22DF2" w:rsidRDefault="00E22DF2" w:rsidP="00ED3CF2">
                              <w:pPr>
                                <w:rPr>
                                  <w:b/>
                                  <w:sz w:val="18"/>
                                  <w:szCs w:val="18"/>
                                </w:rPr>
                              </w:pPr>
                              <w:r>
                                <w:rPr>
                                  <w:b/>
                                  <w:sz w:val="18"/>
                                  <w:szCs w:val="18"/>
                                </w:rPr>
                                <w:t>Direttore D’Area: Riccardo Manrico Rampado</w:t>
                              </w:r>
                            </w:p>
                            <w:p w:rsidR="00E22DF2" w:rsidRDefault="00E22DF2" w:rsidP="00ED3CF2">
                              <w:pPr>
                                <w:rPr>
                                  <w:b/>
                                  <w:sz w:val="18"/>
                                  <w:szCs w:val="18"/>
                                </w:rPr>
                              </w:pPr>
                            </w:p>
                            <w:p w:rsidR="00E22DF2" w:rsidRDefault="00E22DF2" w:rsidP="00ED3CF2">
                              <w:pPr>
                                <w:rPr>
                                  <w:b/>
                                  <w:sz w:val="18"/>
                                  <w:szCs w:val="18"/>
                                </w:rPr>
                              </w:pPr>
                            </w:p>
                            <w:p w:rsidR="00E22DF2" w:rsidRPr="00285F11" w:rsidRDefault="00E22DF2" w:rsidP="00ED3CF2">
                              <w:pPr>
                                <w:rPr>
                                  <w:sz w:val="18"/>
                                  <w:szCs w:val="18"/>
                                </w:rPr>
                              </w:pPr>
                            </w:p>
                          </w:txbxContent>
                        </wps:txbx>
                        <wps:bodyPr rot="0" vert="horz" wrap="square" lIns="91440" tIns="45720" rIns="91440" bIns="45720" anchor="t" anchorCtr="0" upright="1">
                          <a:noAutofit/>
                        </wps:bodyPr>
                      </wps:wsp>
                      <wps:wsp>
                        <wps:cNvPr id="69" name="Line 372"/>
                        <wps:cNvCnPr>
                          <a:cxnSpLocks noChangeShapeType="1"/>
                        </wps:cNvCnPr>
                        <wps:spPr bwMode="auto">
                          <a:xfrm flipH="1">
                            <a:off x="1420954" y="3856610"/>
                            <a:ext cx="1553042" cy="940"/>
                          </a:xfrm>
                          <a:prstGeom prst="line">
                            <a:avLst/>
                          </a:prstGeom>
                          <a:noFill/>
                          <a:ln w="9525">
                            <a:solidFill>
                              <a:srgbClr val="FF9900"/>
                            </a:solidFill>
                            <a:round/>
                            <a:headEnd/>
                            <a:tailEnd/>
                          </a:ln>
                          <a:extLst>
                            <a:ext uri="{909E8E84-426E-40DD-AFC4-6F175D3DCCD1}">
                              <a14:hiddenFill xmlns:a14="http://schemas.microsoft.com/office/drawing/2010/main">
                                <a:noFill/>
                              </a14:hiddenFill>
                            </a:ext>
                          </a:extLst>
                        </wps:spPr>
                        <wps:bodyPr/>
                      </wps:wsp>
                      <wps:wsp>
                        <wps:cNvPr id="70" name="Rectangle 368"/>
                        <wps:cNvSpPr>
                          <a:spLocks noChangeArrowheads="1"/>
                        </wps:cNvSpPr>
                        <wps:spPr bwMode="auto">
                          <a:xfrm>
                            <a:off x="3837305" y="6218555"/>
                            <a:ext cx="1560960" cy="577850"/>
                          </a:xfrm>
                          <a:prstGeom prst="rect">
                            <a:avLst/>
                          </a:prstGeom>
                          <a:solidFill>
                            <a:srgbClr val="FFC000"/>
                          </a:solidFill>
                          <a:ln w="6350">
                            <a:solidFill>
                              <a:srgbClr val="3366FF"/>
                            </a:solidFill>
                            <a:miter lim="800000"/>
                            <a:headEnd/>
                            <a:tailEnd/>
                          </a:ln>
                        </wps:spPr>
                        <wps:txbx>
                          <w:txbxContent>
                            <w:p w:rsidR="00E22DF2" w:rsidRDefault="00E22DF2" w:rsidP="00ED3CF2">
                              <w:pPr>
                                <w:jc w:val="center"/>
                                <w:rPr>
                                  <w:b/>
                                  <w:sz w:val="20"/>
                                </w:rPr>
                              </w:pPr>
                            </w:p>
                            <w:p w:rsidR="00E22DF2" w:rsidRDefault="00E22DF2" w:rsidP="00ED3CF2">
                              <w:pPr>
                                <w:jc w:val="center"/>
                                <w:rPr>
                                  <w:b/>
                                  <w:sz w:val="20"/>
                                </w:rPr>
                              </w:pPr>
                              <w:r>
                                <w:rPr>
                                  <w:b/>
                                  <w:sz w:val="20"/>
                                </w:rPr>
                                <w:t>Animatori</w:t>
                              </w:r>
                            </w:p>
                            <w:p w:rsidR="00E22DF2" w:rsidRPr="00472F3B" w:rsidRDefault="00E22DF2" w:rsidP="00ED3CF2">
                              <w:pPr>
                                <w:jc w:val="center"/>
                                <w:rPr>
                                  <w:sz w:val="20"/>
                                </w:rPr>
                              </w:pPr>
                            </w:p>
                          </w:txbxContent>
                        </wps:txbx>
                        <wps:bodyPr rot="0" vert="horz" wrap="square" lIns="91440" tIns="45720" rIns="91440" bIns="45720" anchor="t" anchorCtr="0" upright="1">
                          <a:noAutofit/>
                        </wps:bodyPr>
                      </wps:wsp>
                      <wps:wsp>
                        <wps:cNvPr id="71" name="Rectangle 349"/>
                        <wps:cNvSpPr>
                          <a:spLocks noChangeArrowheads="1"/>
                        </wps:cNvSpPr>
                        <wps:spPr bwMode="auto">
                          <a:xfrm>
                            <a:off x="795020" y="0"/>
                            <a:ext cx="4883785" cy="424180"/>
                          </a:xfrm>
                          <a:prstGeom prst="rect">
                            <a:avLst/>
                          </a:prstGeom>
                          <a:solidFill>
                            <a:srgbClr val="FF9900"/>
                          </a:solidFill>
                          <a:ln w="12700">
                            <a:solidFill>
                              <a:srgbClr val="00CCFF"/>
                            </a:solidFill>
                            <a:miter lim="800000"/>
                            <a:headEnd/>
                            <a:tailEnd/>
                          </a:ln>
                        </wps:spPr>
                        <wps:txbx>
                          <w:txbxContent>
                            <w:p w:rsidR="00E22DF2" w:rsidRPr="005C1A2C" w:rsidRDefault="00E22DF2" w:rsidP="00ED3CF2">
                              <w:pPr>
                                <w:pStyle w:val="Modulovuoto"/>
                                <w:shd w:val="clear" w:color="auto" w:fill="C45911"/>
                                <w:jc w:val="center"/>
                                <w:rPr>
                                  <w:rFonts w:ascii="Arial" w:hAnsi="Arial" w:cs="Arial"/>
                                  <w:b/>
                                  <w:color w:val="DEEAF6"/>
                                  <w:szCs w:val="24"/>
                                  <w:u w:val="single"/>
                                </w:rPr>
                              </w:pPr>
                              <w:r w:rsidRPr="005C1A2C">
                                <w:rPr>
                                  <w:rFonts w:ascii="Arial" w:hAnsi="Arial" w:cs="Arial"/>
                                  <w:b/>
                                  <w:color w:val="DEEAF6"/>
                                  <w:szCs w:val="24"/>
                                  <w:u w:val="single"/>
                                </w:rPr>
                                <w:t>La struttura organizzativa: l’organigramma</w:t>
                              </w:r>
                            </w:p>
                          </w:txbxContent>
                        </wps:txbx>
                        <wps:bodyPr rot="0" vert="horz" wrap="square" lIns="91440" tIns="45720" rIns="91440" bIns="45720" anchor="t" anchorCtr="0" upright="1">
                          <a:noAutofit/>
                        </wps:bodyPr>
                      </wps:wsp>
                      <wps:wsp>
                        <wps:cNvPr id="72" name="Rectangle 341"/>
                        <wps:cNvSpPr>
                          <a:spLocks noChangeArrowheads="1"/>
                        </wps:cNvSpPr>
                        <wps:spPr bwMode="auto">
                          <a:xfrm>
                            <a:off x="4257675" y="3136900"/>
                            <a:ext cx="1647825" cy="558800"/>
                          </a:xfrm>
                          <a:prstGeom prst="rect">
                            <a:avLst/>
                          </a:prstGeom>
                          <a:solidFill>
                            <a:srgbClr val="99CCFF"/>
                          </a:solidFill>
                          <a:ln w="12700">
                            <a:solidFill>
                              <a:srgbClr val="3366FF"/>
                            </a:solidFill>
                            <a:miter lim="800000"/>
                            <a:headEnd/>
                            <a:tailEnd/>
                          </a:ln>
                        </wps:spPr>
                        <wps:txbx>
                          <w:txbxContent>
                            <w:p w:rsidR="00E22DF2" w:rsidRDefault="00E22DF2" w:rsidP="000C3D4B">
                              <w:pPr>
                                <w:ind w:left="0" w:firstLine="0"/>
                                <w:jc w:val="center"/>
                                <w:rPr>
                                  <w:b/>
                                  <w:sz w:val="18"/>
                                  <w:szCs w:val="18"/>
                                </w:rPr>
                              </w:pPr>
                            </w:p>
                            <w:p w:rsidR="00E22DF2" w:rsidRDefault="00E22DF2" w:rsidP="000C3D4B">
                              <w:pPr>
                                <w:ind w:left="0" w:firstLine="0"/>
                                <w:jc w:val="center"/>
                                <w:rPr>
                                  <w:b/>
                                  <w:sz w:val="18"/>
                                  <w:szCs w:val="18"/>
                                </w:rPr>
                              </w:pPr>
                              <w:r w:rsidRPr="00C07F5C">
                                <w:rPr>
                                  <w:b/>
                                  <w:sz w:val="18"/>
                                  <w:szCs w:val="18"/>
                                </w:rPr>
                                <w:t>RCA</w:t>
                              </w:r>
                              <w:r>
                                <w:rPr>
                                  <w:b/>
                                  <w:sz w:val="18"/>
                                  <w:szCs w:val="18"/>
                                </w:rPr>
                                <w:t xml:space="preserve"> </w:t>
                              </w:r>
                            </w:p>
                            <w:p w:rsidR="00E22DF2" w:rsidRPr="001A1180" w:rsidRDefault="00E22DF2" w:rsidP="00A93321">
                              <w:pPr>
                                <w:ind w:left="0" w:firstLine="0"/>
                                <w:jc w:val="center"/>
                                <w:rPr>
                                  <w:sz w:val="18"/>
                                  <w:szCs w:val="18"/>
                                </w:rPr>
                              </w:pPr>
                              <w:r>
                                <w:rPr>
                                  <w:b/>
                                  <w:sz w:val="18"/>
                                  <w:szCs w:val="18"/>
                                </w:rPr>
                                <w:t>Nine Tatiana Andreea</w:t>
                              </w:r>
                            </w:p>
                          </w:txbxContent>
                        </wps:txbx>
                        <wps:bodyPr rot="0" vert="horz" wrap="square" lIns="91440" tIns="45720" rIns="91440" bIns="45720" anchor="t" anchorCtr="0" upright="1">
                          <a:noAutofit/>
                        </wps:bodyPr>
                      </wps:wsp>
                      <wps:wsp>
                        <wps:cNvPr id="74" name="Rectangle 344"/>
                        <wps:cNvSpPr>
                          <a:spLocks noChangeArrowheads="1"/>
                        </wps:cNvSpPr>
                        <wps:spPr bwMode="auto">
                          <a:xfrm>
                            <a:off x="4246880" y="4381500"/>
                            <a:ext cx="1588135" cy="520065"/>
                          </a:xfrm>
                          <a:prstGeom prst="rect">
                            <a:avLst/>
                          </a:prstGeom>
                          <a:solidFill>
                            <a:srgbClr val="99CCFF"/>
                          </a:solidFill>
                          <a:ln w="12700">
                            <a:solidFill>
                              <a:srgbClr val="3366FF"/>
                            </a:solidFill>
                            <a:miter lim="800000"/>
                            <a:headEnd/>
                            <a:tailEnd/>
                          </a:ln>
                        </wps:spPr>
                        <wps:txbx>
                          <w:txbxContent>
                            <w:p w:rsidR="00E22DF2" w:rsidRDefault="00E22DF2" w:rsidP="00ED3CF2">
                              <w:pPr>
                                <w:jc w:val="center"/>
                                <w:rPr>
                                  <w:b/>
                                  <w:sz w:val="20"/>
                                </w:rPr>
                              </w:pPr>
                            </w:p>
                            <w:p w:rsidR="00E22DF2" w:rsidRPr="00431717" w:rsidRDefault="00E22DF2" w:rsidP="00ED3CF2">
                              <w:pPr>
                                <w:jc w:val="center"/>
                                <w:rPr>
                                  <w:sz w:val="18"/>
                                  <w:szCs w:val="18"/>
                                </w:rPr>
                              </w:pPr>
                              <w:r>
                                <w:rPr>
                                  <w:b/>
                                  <w:sz w:val="20"/>
                                </w:rPr>
                                <w:t>Fisioterapisti</w:t>
                              </w:r>
                            </w:p>
                          </w:txbxContent>
                        </wps:txbx>
                        <wps:bodyPr rot="0" vert="horz" wrap="square" lIns="91440" tIns="45720" rIns="91440" bIns="45720" anchor="t" anchorCtr="0" upright="1">
                          <a:noAutofit/>
                        </wps:bodyPr>
                      </wps:wsp>
                    </wpc:wpc>
                  </a:graphicData>
                </a:graphic>
              </wp:inline>
            </w:drawing>
          </mc:Choice>
          <mc:Fallback>
            <w:pict>
              <v:group id="Area di disegno 75" o:spid="_x0000_s1026" editas="canvas" style="width:518.05pt;height:658.55pt;mso-position-horizontal-relative:char;mso-position-vertical-relative:line" coordsize="65792,8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792;height:83635;visibility:visible;mso-wrap-style:square" stroked="t">
                  <v:fill o:detectmouseclick="t"/>
                  <v:path o:connecttype="none"/>
                </v:shape>
                <v:line id="Line 358" o:spid="_x0000_s1028" style="position:absolute;visibility:visible;mso-wrap-style:square" from="45251,12176" to="49100,12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NTMMMAAADbAAAADwAAAGRycy9kb3ducmV2LnhtbESPT4vCMBTE78J+h/AWvGmquLJUo/gH&#10;weNuden12TzbavNSm6j1228EweMwM79hpvPWVOJGjSstKxj0IxDEmdUl5wr2u03vG4TzyBory6Tg&#10;QQ7ms4/OFGNt7/xLt8TnIkDYxaig8L6OpXRZQQZd39bEwTvaxqAPssmlbvAe4KaSwygaS4Mlh4UC&#10;a1oVlJ2Tq1GgL7uLTX/Sv+Xia2lGh1PyWK8Spbqf7WICwlPr3+FXe6sVDMfw/BJ+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zUzDDAAAA2wAAAA8AAAAAAAAAAAAA&#10;AAAAoQIAAGRycy9kb3ducmV2LnhtbFBLBQYAAAAABAAEAPkAAACRAwAAAAA=&#10;" strokecolor="#0070c0"/>
                <v:shape id="Freeform 373" o:spid="_x0000_s1029" style="position:absolute;left:56771;top:32323;width:6915;height:825;rotation:455669fd;visibility:visible;mso-wrap-style:square;v-text-anchor:top" coordsize="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59rMIA&#10;AADbAAAADwAAAGRycy9kb3ducmV2LnhtbESP3YrCMBSE7wXfIRzBO039W0ttFBEEF/bGnwc42xyb&#10;YnNSmqj17c3CgpfDzHzD5JvO1uJBra8cK5iMExDEhdMVlwou5/0oBeEDssbaMSl4kYfNut/LMdPu&#10;yUd6nEIpIoR9hgpMCE0mpS8MWfRj1xBH7+paiyHKtpS6xWeE21pOk+RLWqw4LhhsaGeouJ3uVsH9&#10;/HPD4/f8Us7dUk7S/cIUv41Sw0G3XYEI1IVP+L990AqWM/j7En+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Ln2swgAAANsAAAAPAAAAAAAAAAAAAAAAAJgCAABkcnMvZG93&#10;bnJldi54bWxQSwUGAAAAAAQABAD1AAAAhwMAAAAA&#10;" path="m,6l630,e" strokecolor="blue">
                  <v:path arrowok="t" o:connecttype="custom" o:connectlocs="0,51717575;439180079,0" o:connectangles="0,0"/>
                </v:shape>
                <v:shape id="Freeform 364" o:spid="_x0000_s1030" style="position:absolute;left:52072;top:64319;width:11703;height:1339;rotation:-377067fd;flip:y;visibility:visible;mso-wrap-style:square;v-text-anchor:top" coordsize="6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YvpsQA&#10;AADaAAAADwAAAGRycy9kb3ducmV2LnhtbESPT2sCMRTE7wW/Q3hCbzWrB6mrUeqKf04FtUV6e2xe&#10;d5cmL2uS6rafvikIHoeZ+Q0zW3TWiAv50DhWMBxkIIhLpxuuFLwd10/PIEJE1mgck4IfCrCY9x5m&#10;mGt35T1dDrESCcIhRwV1jG0uZShrshgGriVO3qfzFmOSvpLa4zXBrZGjLBtLiw2nhRpbKmoqvw7f&#10;VkFx3px+t76Qm4lZf7jx0qyK13elHvvdyxREpC7ew7f2TisYwf+Vd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GL6bEAAAA2gAAAA8AAAAAAAAAAAAAAAAAmAIAAGRycy9k&#10;b3ducmV2LnhtbFBLBQYAAAAABAAEAPUAAACJAwAAAAA=&#10;" path="m,l639,1e" strokecolor="blue">
                  <v:path arrowok="t" o:connecttype="custom" o:connectlocs="0,0;743209608,125945900" o:connectangles="0,0"/>
                </v:shape>
                <v:shape id="Freeform 373" o:spid="_x0000_s1031" style="position:absolute;left:57734;top:46443;width:5977;height:458;rotation:339906fd;visibility:visible;mso-wrap-style:square;v-text-anchor:top" coordsize="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iNsIA&#10;AADaAAAADwAAAGRycy9kb3ducmV2LnhtbESP0WoCMRRE3wv+Q7hC32pWK0VXo0iLIEipq37AZXPd&#10;LG5uliS6279vCoKPw8ycYZbr3jbiTj7UjhWMRxkI4tLpmisF59P2bQYiRGSNjWNS8EsB1qvByxJz&#10;7Tou6H6MlUgQDjkqMDG2uZShNGQxjFxLnLyL8xZjkr6S2mOX4LaRkyz7kBZrTgsGW/o0VF6PN6tg&#10;suu/M/b7afHzZeaHqYz7opsr9TrsNwsQkfr4DD/aO63gHf6vpBs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eI2wgAAANoAAAAPAAAAAAAAAAAAAAAAAJgCAABkcnMvZG93&#10;bnJldi54bWxQSwUGAAAAAAQABAD1AAAAhwMAAAAA&#10;" path="m,6l630,e" strokecolor="blue">
                  <v:path arrowok="t" o:connecttype="custom" o:connectlocs="0,28642954;379610388,0" o:connectangles="0,0"/>
                </v:shape>
                <v:shape id="Freeform 373" o:spid="_x0000_s1032" style="position:absolute;left:58539;top:40047;width:4899;height:457;rotation:383666fd;flip:y;visibility:visible;mso-wrap-style:square;v-text-anchor:top" coordsize="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qVsMA&#10;AADaAAAADwAAAGRycy9kb3ducmV2LnhtbESPS2vCQBSF94L/YbiCO51Yq5TUUSQ01F19hEp3l8xt&#10;JjRzJ2RGTf99pyC4PJzHx1ltetuIK3W+dqxgNk1AEJdO11wpKE755AWED8gaG8ek4Jc8bNbDwQpT&#10;7W58oOsxVCKOsE9RgQmhTaX0pSGLfupa4uh9u85iiLKrpO7wFsdtI5+SZCkt1hwJBlvKDJU/x4uN&#10;kPPu41xny3n++bV/W7zvi4uRhVLjUb99BRGoD4/wvb3TCp7h/0q8A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mqVsMAAADaAAAADwAAAAAAAAAAAAAAAACYAgAAZHJzL2Rv&#10;d25yZXYueG1sUEsFBgAAAAAEAAQA9QAAAIgDAAAAAA==&#10;" path="m,6l630,e" strokecolor="blue">
                  <v:path arrowok="t" o:connecttype="custom" o:connectlocs="0,28642954;311165832,0" o:connectangles="0,0"/>
                </v:shape>
                <v:shape id="Freeform 364" o:spid="_x0000_s1033" style="position:absolute;left:48264;top:27642;width:15496;height:1823;rotation:-388399fd;flip:y;visibility:visible;mso-wrap-style:square;v-text-anchor:top" coordsize="6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hT7MMA&#10;AADaAAAADwAAAGRycy9kb3ducmV2LnhtbESP0WoCMRRE34X+Q7gFX6RmbVHKapS2IvVFYVc/4LK5&#10;bhY3N0sSdfv3jSD4OMzMGWax6m0rruRD41jBZJyBIK6cbrhWcDxs3j5BhIissXVMCv4owGr5Mlhg&#10;rt2NC7qWsRYJwiFHBSbGLpcyVIYshrHriJN3ct5iTNLXUnu8Jbht5XuWzaTFhtOCwY5+DFXn8mIV&#10;rPexOP+uzbc/TUqWH6PRbtpflBq+9l9zEJH6+Aw/2lutYAr3K+kG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hT7MMAAADaAAAADwAAAAAAAAAAAAAAAACYAgAAZHJzL2Rv&#10;d25yZXYueG1sUEsFBgAAAAAEAAQA9QAAAIgDAAAAAA==&#10;" path="m,l639,1e" strokecolor="blue">
                  <v:path arrowok="t" o:connecttype="custom" o:connectlocs="0,0;984092192,171423100" o:connectangles="0,0"/>
                </v:shape>
                <v:line id="Line 362" o:spid="_x0000_s1034" style="position:absolute;flip:x y;visibility:visible;mso-wrap-style:square" from="29571,20116" to="50069,20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m5qsMAAADaAAAADwAAAGRycy9kb3ducmV2LnhtbESPS2/CMBCE75X4D9Yi9VYccqBVwEGA&#10;QHDIhceB4yrePES8DrEJ6b/HlZB6HM3MN5rFcjCN6KlztWUF00kEgji3uuZSweW8+/oB4TyyxsYy&#10;KfglB8t09LHARNsnH6k/+VIECLsEFVTet4mULq/IoJvYljh4he0M+iC7UuoOnwFuGhlH0UwarDks&#10;VNjSpqL8dnoYBfvrpsnie7H+ztphaznOVv09V+pzPKzmIDwN/j/8bh+0ghn8XQk3QKY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JuarDAAAA2gAAAA8AAAAAAAAAAAAA&#10;AAAAoQIAAGRycy9kb3ducmV2LnhtbFBLBQYAAAAABAAEAPkAAACRAwAAAAA=&#10;" strokecolor="#0070c0"/>
                <v:rect id="Rectangle 341" o:spid="_x0000_s1035" style="position:absolute;left:42767;top:23135;width:15583;height:7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Jt97sA&#10;AADaAAAADwAAAGRycy9kb3ducmV2LnhtbERPzQ7BQBC+S7zDZiRubDkgZQlC4iJB+wCT7mhLd7bp&#10;LsrT24PE8cv3v1i1phJPalxpWcFoGIEgzqwuOVeQJvvBDITzyBory6TgTQ5Wy25ngbG2Lz7T8+Jz&#10;EULYxaig8L6OpXRZQQbd0NbEgbvaxqAPsMmlbvAVwk0lx1E0kQZLDg0F1rQtKLtfHkbBwc6Stzmn&#10;p+S2+eD0vuZjsmOl+r12PQfhqfV/8c990ArC1nAl3A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ybfe7AAAA2gAAAA8AAAAAAAAAAAAAAAAAmAIAAGRycy9kb3ducmV2Lnht&#10;bFBLBQYAAAAABAAEAPUAAACAAwAAAAA=&#10;" fillcolor="#9cf" strokecolor="#36f" strokeweight="1pt">
                  <v:textbox>
                    <w:txbxContent>
                      <w:p w:rsidR="00E22DF2" w:rsidRPr="00431717" w:rsidRDefault="00E22DF2" w:rsidP="00ED3CF2">
                        <w:pPr>
                          <w:jc w:val="center"/>
                          <w:rPr>
                            <w:sz w:val="8"/>
                            <w:szCs w:val="8"/>
                          </w:rPr>
                        </w:pPr>
                      </w:p>
                      <w:p w:rsidR="00E22DF2" w:rsidRPr="00431717" w:rsidRDefault="00E22DF2" w:rsidP="00ED3CF2">
                        <w:pPr>
                          <w:jc w:val="center"/>
                          <w:rPr>
                            <w:sz w:val="2"/>
                            <w:szCs w:val="2"/>
                          </w:rPr>
                        </w:pPr>
                      </w:p>
                      <w:p w:rsidR="00E22DF2" w:rsidRPr="00431717" w:rsidRDefault="00E22DF2" w:rsidP="00ED3CF2">
                        <w:pPr>
                          <w:jc w:val="center"/>
                          <w:rPr>
                            <w:b/>
                            <w:sz w:val="2"/>
                            <w:szCs w:val="2"/>
                          </w:rPr>
                        </w:pPr>
                      </w:p>
                      <w:p w:rsidR="00E22DF2" w:rsidRPr="00FA6083" w:rsidRDefault="00E22DF2" w:rsidP="00ED3CF2">
                        <w:pPr>
                          <w:jc w:val="center"/>
                          <w:rPr>
                            <w:b/>
                            <w:sz w:val="18"/>
                            <w:szCs w:val="18"/>
                          </w:rPr>
                        </w:pPr>
                        <w:r w:rsidRPr="00FA6083">
                          <w:rPr>
                            <w:b/>
                            <w:sz w:val="18"/>
                            <w:szCs w:val="18"/>
                          </w:rPr>
                          <w:t>Medico</w:t>
                        </w:r>
                      </w:p>
                      <w:p w:rsidR="00B93934" w:rsidRPr="00FA6083" w:rsidRDefault="00B93934" w:rsidP="00ED3CF2">
                        <w:pPr>
                          <w:jc w:val="center"/>
                          <w:rPr>
                            <w:b/>
                            <w:sz w:val="18"/>
                            <w:szCs w:val="18"/>
                          </w:rPr>
                        </w:pPr>
                        <w:r>
                          <w:rPr>
                            <w:b/>
                            <w:sz w:val="18"/>
                            <w:szCs w:val="18"/>
                          </w:rPr>
                          <w:t>*Duilio Macciolli</w:t>
                        </w:r>
                      </w:p>
                    </w:txbxContent>
                  </v:textbox>
                </v:rect>
                <v:line id="Line 342" o:spid="_x0000_s1036" style="position:absolute;visibility:visible;mso-wrap-style:square" from="29502,20262" to="29540,38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Z1D8QAAADaAAAADwAAAGRycy9kb3ducmV2LnhtbESPQWvCQBSE70L/w/IKvemmHoqmriGE&#10;1BakB2MhPT6yr0k0+zZktzH9911B8DjMzDfMJplMJ0YaXGtZwfMiAkFcWd1yreDr+DZfgXAeWWNn&#10;mRT8kYNk+zDbYKzthQ80Fr4WAcIuRgWN930spasaMugWticO3o8dDPogh1rqAS8Bbjq5jKIXabDl&#10;sNBgT1lD1bn4NQrqU56+T3m0+86z/PO4H8uyS0ulnh6n9BWEp8nfw7f2h1awhuuVcAPk9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dnUPxAAAANoAAAAPAAAAAAAAAAAA&#10;AAAAAKECAABkcnMvZG93bnJldi54bWxQSwUGAAAAAAQABAD5AAAAkgMAAAAA&#10;" strokecolor="#f90"/>
                <v:line id="Line 343" o:spid="_x0000_s1037" style="position:absolute;flip:x y;visibility:visible;mso-wrap-style:square" from="29692,10653" to="45251,10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bg2MMAAADbAAAADwAAAGRycy9kb3ducmV2LnhtbESPMW/CQAyFdyT+w8lI3eBChhalHAgQ&#10;iA5ZgA4drZxJouZ8IXeE9N/XAxKbrff83uflenCN6qkLtWcD81kCirjwtubSwPflMF2AChHZYuOZ&#10;DPxRgPVqPFpiZv2DT9SfY6kkhEOGBqoY20zrUFTkMMx8Syza1XcOo6xdqW2HDwl3jU6T5F07rFka&#10;KmxpV1Hxe747A8efXZOnt+v2I2+Hvec03/S3wpi3ybD5BBVpiC/z8/rLCr7Qyy8y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m4NjDAAAA2wAAAA8AAAAAAAAAAAAA&#10;AAAAoQIAAGRycy9kb3ducmV2LnhtbFBLBQYAAAAABAAEAPkAAACRAwAAAAA=&#10;" strokecolor="#0070c0"/>
                <v:rect id="Rectangle 344" o:spid="_x0000_s1038" style="position:absolute;left:42468;top:37338;width:15882;height:5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V2LwA&#10;AADbAAAADwAAAGRycy9kb3ducmV2LnhtbERPzQ7BQBC+S7zDZiRubDkgZQlC4iJBPcCkO9rSnW26&#10;i/L0ViJxmy/f78wWjSnFg2pXWFYw6EcgiFOrC84UnJNtbwLCeWSNpWVS8CIHi3m7NcNY2ycf6XHy&#10;mQgh7GJUkHtfxVK6NCeDrm8r4sBdbG3QB1hnUtf4DOGmlMMoGkmDBYeGHCta55TeTnejYGcnycsc&#10;z4fkunrj+LbkfbJhpbqdZjkF4anxf/HPvdNh/gC+v4QD5Pw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DZXYvAAAANsAAAAPAAAAAAAAAAAAAAAAAJgCAABkcnMvZG93bnJldi54&#10;bWxQSwUGAAAAAAQABAD1AAAAgQMAAAAA&#10;" fillcolor="#9cf" strokecolor="#36f" strokeweight="1pt">
                  <v:textbox>
                    <w:txbxContent>
                      <w:p w:rsidR="00E22DF2" w:rsidRDefault="00E22DF2" w:rsidP="00ED3CF2">
                        <w:pPr>
                          <w:jc w:val="center"/>
                          <w:rPr>
                            <w:b/>
                            <w:sz w:val="20"/>
                          </w:rPr>
                        </w:pPr>
                      </w:p>
                      <w:p w:rsidR="00E22DF2" w:rsidRPr="00431717" w:rsidRDefault="00E22DF2" w:rsidP="00ED3CF2">
                        <w:pPr>
                          <w:jc w:val="center"/>
                          <w:rPr>
                            <w:b/>
                            <w:sz w:val="20"/>
                          </w:rPr>
                        </w:pPr>
                        <w:r w:rsidRPr="00431717">
                          <w:rPr>
                            <w:b/>
                            <w:sz w:val="20"/>
                          </w:rPr>
                          <w:t>Infermieri</w:t>
                        </w:r>
                      </w:p>
                      <w:p w:rsidR="00E22DF2" w:rsidRPr="00431717" w:rsidRDefault="00E22DF2" w:rsidP="00ED3CF2">
                        <w:pPr>
                          <w:jc w:val="center"/>
                          <w:rPr>
                            <w:sz w:val="18"/>
                            <w:szCs w:val="18"/>
                          </w:rPr>
                        </w:pPr>
                      </w:p>
                      <w:p w:rsidR="00E22DF2" w:rsidRPr="00431717" w:rsidRDefault="00E22DF2" w:rsidP="00ED3CF2">
                        <w:pPr>
                          <w:jc w:val="center"/>
                          <w:rPr>
                            <w:sz w:val="18"/>
                            <w:szCs w:val="18"/>
                          </w:rPr>
                        </w:pPr>
                      </w:p>
                    </w:txbxContent>
                  </v:textbox>
                </v:rect>
                <v:line id="Line 345" o:spid="_x0000_s1039" style="position:absolute;flip:x;visibility:visible;mso-wrap-style:square" from="63711,11772" to="63812,65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uiCMEAAADbAAAADwAAAGRycy9kb3ducmV2LnhtbERPTYvCMBC9C/6HMII3TfXgrrWpqFDW&#10;i8hWDx7HZmyLzaQ0Wa3/fiMs7G0e73OSdW8a8aDO1ZYVzKYRCOLC6ppLBedTNvkE4TyyxsYyKXiR&#10;g3U6HCQYa/vkb3rkvhQhhF2MCirv21hKV1Rk0E1tSxy4m+0M+gC7UuoOnyHcNHIeRQtpsObQUGFL&#10;u4qKe/5jFOQHfT6c/FfWL2cXmR23y2vzoZUaj/rNCoSn3v+L/9x7HebP4f1LOECm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6IIwQAAANsAAAAPAAAAAAAAAAAAAAAA&#10;AKECAABkcnMvZG93bnJldi54bWxQSwUGAAAAAAQABAD5AAAAjwMAAAAA&#10;" strokecolor="#36f" strokeweight="1pt"/>
                <v:line id="Line 346" o:spid="_x0000_s1040" style="position:absolute;flip:x;visibility:visible;mso-wrap-style:square" from="23937,15362" to="29711,15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JfxsMAAADbAAAADwAAAGRycy9kb3ducmV2LnhtbERPTWvCQBC9F/wPyxR6kboxFZGYVbRQ&#10;WhAFtRdvQ3aSDc3Ohuw2if++Wyj0No/3Ofl2tI3oqfO1YwXzWQKCuHC65krB5/XteQXCB2SNjWNS&#10;cCcP283kIcdMu4HP1F9CJWII+wwVmBDaTEpfGLLoZ64ljlzpOoshwq6SusMhhttGpkmylBZrjg0G&#10;W3o1VHxdvq2C22EI7v1+3a/Sl8WxnKbj6dAbpZ4ex90aRKAx/Iv/3B86zl/A7y/xALn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CX8bDAAAA2wAAAA8AAAAAAAAAAAAA&#10;AAAAoQIAAGRycy9kb3ducmV2LnhtbFBLBQYAAAAABAAEAPkAAACRAwAAAAA=&#10;" strokecolor="#f90"/>
                <v:line id="Line 347" o:spid="_x0000_s1041" style="position:absolute;flip:y;visibility:visible;mso-wrap-style:square" from="45241,8125" to="45251,12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jAasIAAADbAAAADwAAAGRycy9kb3ducmV2LnhtbERPTWvCQBC9C/6HZQRvulGwaHQTREgp&#10;7am2tngbstMkNDsbsusm/ffdQsHbPN7nHPLRtCJQ7xrLClbLBARxaXXDlYL3t2KxBeE8ssbWMin4&#10;IQd5Np0cMNV24FcKZ1+JGMIuRQW1910qpStrMuiWtiOO3JftDfoI+0rqHocYblq5TpIHabDh2FBj&#10;R6eayu/zzSiQ4eWzYD3sjtePcCq7UDzfHi9KzWfjcQ/C0+jv4n/3k47zN/D3SzxA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4jAasIAAADbAAAADwAAAAAAAAAAAAAA&#10;AAChAgAAZHJzL2Rvd25yZXYueG1sUEsFBgAAAAAEAAQA+QAAAJADAAAAAA==&#10;" strokecolor="#0070c0" strokeweight="1pt"/>
                <v:line id="Line 348" o:spid="_x0000_s1042" style="position:absolute;visibility:visible;mso-wrap-style:square" from="14351,10644" to="29692,10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odyMMAAADbAAAADwAAAGRycy9kb3ducmV2LnhtbERPS2sCMRC+C/0PYQq9uVk9SNkaF22t&#10;eLJoK+pt2Mw+yGaybKJu/31TKPQ2H99z5vlgW3Gj3jeOFUySFARx4XTDlYKvz/fxMwgfkDW2jknB&#10;N3nIFw+jOWba3XlPt0OoRAxhn6GCOoQuk9IXNVn0ieuII1e63mKIsK+k7vEew20rp2k6kxYbjg01&#10;dvRaU2EOV6tgvVvt27eJ+SjNRXe788Zsjiej1NPjsHwBEWgI/+I/91bH+TP4/SUe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qHcjDAAAA2wAAAA8AAAAAAAAAAAAA&#10;AAAAoQIAAGRycy9kb3ducmV2LnhtbFBLBQYAAAAABAAEAPkAAACRAwAAAAA=&#10;" strokecolor="#ffc000"/>
                <v:rect id="Rectangle 349" o:spid="_x0000_s1043" style="position:absolute;left:17183;top:4502;width:25717;height:6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igr4A&#10;AADbAAAADwAAAGRycy9kb3ducmV2LnhtbERPzYrCMBC+C/sOYRb2ZlP3oNI1igori56s+wBDM22K&#10;zaQkUevbG0HwNh/f7yxWg+3ElXxoHSuYZDkI4srplhsF/6ff8RxEiMgaO8ek4E4BVsuP0QIL7W58&#10;pGsZG5FCOBSowMTYF1KGypDFkLmeOHG18xZjgr6R2uMthdtOfuf5VFpsOTUY7GlrqDqXF6tgv8Xy&#10;UE+5vxi/aebVrqvNZqLU1+ew/gERaYhv8cv9p9P8GTx/SQfI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4oK+AAAA2wAAAA8AAAAAAAAAAAAAAAAAmAIAAGRycy9kb3ducmV2&#10;LnhtbFBLBQYAAAAABAAEAPUAAACDAwAAAAA=&#10;" fillcolor="#f90" strokecolor="#0cf" strokeweight="1pt">
                  <v:textbox>
                    <w:txbxContent>
                      <w:p w:rsidR="00E22DF2" w:rsidRPr="00D6799A" w:rsidRDefault="00E22DF2" w:rsidP="00ED3CF2">
                        <w:pPr>
                          <w:jc w:val="center"/>
                          <w:rPr>
                            <w:b/>
                          </w:rPr>
                        </w:pPr>
                        <w:r w:rsidRPr="00D6799A">
                          <w:rPr>
                            <w:b/>
                          </w:rPr>
                          <w:t>Direttore d’Area</w:t>
                        </w:r>
                      </w:p>
                      <w:p w:rsidR="00E22DF2" w:rsidRDefault="00E22DF2" w:rsidP="00ED3CF2">
                        <w:pPr>
                          <w:jc w:val="center"/>
                          <w:rPr>
                            <w:sz w:val="22"/>
                          </w:rPr>
                        </w:pPr>
                        <w:r>
                          <w:rPr>
                            <w:sz w:val="22"/>
                          </w:rPr>
                          <w:t>Riccardo Manrico Rampado</w:t>
                        </w:r>
                      </w:p>
                      <w:p w:rsidR="00E22DF2" w:rsidRPr="00716F5A" w:rsidRDefault="00E22DF2" w:rsidP="00ED3CF2">
                        <w:pPr>
                          <w:jc w:val="center"/>
                          <w:rPr>
                            <w:sz w:val="22"/>
                          </w:rPr>
                        </w:pPr>
                      </w:p>
                    </w:txbxContent>
                  </v:textbox>
                </v:rect>
                <v:rect id="Rectangle 350" o:spid="_x0000_s1044" style="position:absolute;left:18040;top:12185;width:22638;height:7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B28MEA&#10;AADbAAAADwAAAGRycy9kb3ducmV2LnhtbESPQW/CMAyF70j8h8hIu0HKDgh1BARITBM7UfgBVuM2&#10;1RqnSgJ0/x4fJu1m6z2/93mzG32vHhRTF9jAclGAIq6D7bg1cLue5mtQKSNb7AOTgV9KsNtOJxss&#10;bXjyhR5VbpWEcCrRgMt5KLVOtSOPaREGYtGaED1mWWOrbcSnhPtevxfFSnvsWBocDnR0VP9Ud2/g&#10;fMTqu1nxcHfx0K7rz75xh6Uxb7Nx/wEq05j/zX/XX1bwBVZ+kQH0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gdvDBAAAA2wAAAA8AAAAAAAAAAAAAAAAAmAIAAGRycy9kb3du&#10;cmV2LnhtbFBLBQYAAAAABAAEAPUAAACGAwAAAAA=&#10;" fillcolor="#f90" strokecolor="#0cf" strokeweight="1pt">
                  <v:textbox>
                    <w:txbxContent>
                      <w:p w:rsidR="00E22DF2" w:rsidRDefault="00E22DF2" w:rsidP="00ED3CF2">
                        <w:pPr>
                          <w:jc w:val="center"/>
                          <w:rPr>
                            <w:b/>
                          </w:rPr>
                        </w:pPr>
                        <w:r>
                          <w:rPr>
                            <w:b/>
                          </w:rPr>
                          <w:t>RtP</w:t>
                        </w:r>
                      </w:p>
                      <w:p w:rsidR="00E22DF2" w:rsidRPr="009F3E40" w:rsidRDefault="00E22DF2" w:rsidP="00A93321">
                        <w:pPr>
                          <w:jc w:val="center"/>
                        </w:pPr>
                        <w:r>
                          <w:t>Responsabile Tecnico di Produzione</w:t>
                        </w:r>
                      </w:p>
                      <w:p w:rsidR="00E22DF2" w:rsidRPr="00D6799A" w:rsidRDefault="00E22DF2" w:rsidP="00ED3CF2">
                        <w:pPr>
                          <w:jc w:val="center"/>
                          <w:rPr>
                            <w:sz w:val="18"/>
                            <w:szCs w:val="18"/>
                          </w:rPr>
                        </w:pPr>
                      </w:p>
                    </w:txbxContent>
                  </v:textbox>
                </v:rect>
                <v:line id="Line 351" o:spid="_x0000_s1045" style="position:absolute;visibility:visible;mso-wrap-style:square" from="29492,10447" to="29502,12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WJusIAAADbAAAADwAAAGRycy9kb3ducmV2LnhtbERPS2sCMRC+C/6HMIXeNGsPpa5GsbYV&#10;T4ovWm/DZtxdspksm6jbf28Ewdt8fM8ZT1tbiQs1vnSsYNBPQBBnTpecK9jvfnofIHxA1lg5JgX/&#10;5GE66XbGmGp35Q1dtiEXMYR9igqKEOpUSp8VZNH3XU0cuZNrLIYIm1zqBq8x3FbyLUnepcWSY0OB&#10;Nc0Lysz2bBV8rz431dfArE/mqOvV38IsDr9GqdeXdjYCEagNT/HDvdRx/hDuv8QD5O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WJusIAAADbAAAADwAAAAAAAAAAAAAA&#10;AAChAgAAZHJzL2Rvd25yZXYueG1sUEsFBgAAAAAEAAQA+QAAAJADAAAAAA==&#10;" strokecolor="#ffc000"/>
                <v:rect id="Rectangle 352" o:spid="_x0000_s1046" style="position:absolute;left:1466;top:7458;width:12885;height:9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bjMAA&#10;AADbAAAADwAAAGRycy9kb3ducmV2LnhtbERPy2rCQBTdF/yH4Qru6sQoYlNHkRalO/EFXV4yt0k0&#10;cydmpnn8vbMQXB7Oe7nuTCkaql1hWcFkHIEgTq0uOFNwPm3fFyCcR9ZYWiYFPTlYrwZvS0y0bflA&#10;zdFnIoSwS1BB7n2VSOnSnAy6sa2IA/dna4M+wDqTusY2hJtSxlE0lwYLDg05VvSVU3o7/hsF2+v+&#10;3uHFzD7K/ntvD9Pd3f7ulBoNu80nCE+df4mf7h+tIA7rw5fw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NbjMAAAADbAAAADwAAAAAAAAAAAAAAAACYAgAAZHJzL2Rvd25y&#10;ZXYueG1sUEsFBgAAAAAEAAQA9QAAAIUDAAAAAA==&#10;" fillcolor="#ffc000" strokecolor="#36f" strokeweight=".5pt">
                  <v:textbox>
                    <w:txbxContent>
                      <w:p w:rsidR="00E22DF2" w:rsidRPr="003F078F" w:rsidRDefault="00E22DF2" w:rsidP="00ED3CF2">
                        <w:pPr>
                          <w:jc w:val="center"/>
                          <w:rPr>
                            <w:b/>
                            <w:sz w:val="20"/>
                          </w:rPr>
                        </w:pPr>
                        <w:r w:rsidRPr="003F078F">
                          <w:rPr>
                            <w:b/>
                            <w:sz w:val="20"/>
                          </w:rPr>
                          <w:t>Responsabile della Qualità</w:t>
                        </w:r>
                      </w:p>
                      <w:p w:rsidR="00E22DF2" w:rsidRPr="009F3E40" w:rsidRDefault="00E22DF2" w:rsidP="00ED3CF2">
                        <w:pPr>
                          <w:jc w:val="center"/>
                        </w:pPr>
                        <w:r w:rsidRPr="009F3E40">
                          <w:t>Paolo Bortolan</w:t>
                        </w:r>
                      </w:p>
                    </w:txbxContent>
                  </v:textbox>
                </v:rect>
                <v:rect id="Rectangle 353" o:spid="_x0000_s1047" style="position:absolute;left:39550;top:50215;width:19016;height:9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jaMQA&#10;AADbAAAADwAAAGRycy9kb3ducmV2LnhtbESPQWvCQBSE7wX/w/KEXopu4kFs6ioqiD0URFt6fmZf&#10;syHZtzG7mvTfu4LgcZiZb5j5sre1uFLrS8cK0nECgjh3uuRCwc/3djQD4QOyxtoxKfgnD8vF4GWO&#10;mXYdH+h6DIWIEPYZKjAhNJmUPjdk0Y9dQxy9P9daDFG2hdQtdhFuazlJkqm0WHJcMNjQxlBeHS9W&#10;QfX2Ve27dH3Rbnfevaf79enXGaVeh/3qA0SgPjzDj/anVjBJ4f4l/g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vo2jEAAAA2wAAAA8AAAAAAAAAAAAAAAAAmAIAAGRycy9k&#10;b3ducmV2LnhtbFBLBQYAAAAABAAEAPUAAACJAwAAAAA=&#10;" fillcolor="#9cf" strokecolor="#36f" strokeweight=".5pt">
                  <v:textbox>
                    <w:txbxContent>
                      <w:p w:rsidR="00E22DF2" w:rsidRDefault="00E22DF2" w:rsidP="00ED3CF2">
                        <w:pPr>
                          <w:jc w:val="center"/>
                          <w:rPr>
                            <w:b/>
                            <w:sz w:val="20"/>
                          </w:rPr>
                        </w:pPr>
                      </w:p>
                      <w:p w:rsidR="00E22DF2" w:rsidRDefault="00E22DF2" w:rsidP="00ED3CF2">
                        <w:pPr>
                          <w:jc w:val="center"/>
                          <w:rPr>
                            <w:b/>
                            <w:sz w:val="20"/>
                          </w:rPr>
                        </w:pPr>
                        <w:r>
                          <w:rPr>
                            <w:b/>
                            <w:sz w:val="20"/>
                          </w:rPr>
                          <w:t>OSS</w:t>
                        </w:r>
                      </w:p>
                      <w:p w:rsidR="00E22DF2" w:rsidRDefault="00E22DF2" w:rsidP="00ED3CF2">
                        <w:pPr>
                          <w:jc w:val="center"/>
                          <w:rPr>
                            <w:b/>
                            <w:sz w:val="20"/>
                          </w:rPr>
                        </w:pPr>
                      </w:p>
                      <w:p w:rsidR="00E22DF2" w:rsidRDefault="00E22DF2" w:rsidP="00ED3CF2">
                        <w:pPr>
                          <w:jc w:val="center"/>
                          <w:rPr>
                            <w:b/>
                            <w:sz w:val="20"/>
                          </w:rPr>
                        </w:pPr>
                        <w:r w:rsidRPr="00431717">
                          <w:rPr>
                            <w:b/>
                            <w:sz w:val="20"/>
                          </w:rPr>
                          <w:t>Operatori Socio Sanitari</w:t>
                        </w:r>
                      </w:p>
                      <w:p w:rsidR="00E22DF2" w:rsidRPr="00431717" w:rsidRDefault="00E22DF2" w:rsidP="00ED3CF2">
                        <w:pPr>
                          <w:jc w:val="center"/>
                          <w:rPr>
                            <w:b/>
                            <w:sz w:val="20"/>
                          </w:rPr>
                        </w:pPr>
                      </w:p>
                    </w:txbxContent>
                  </v:textbox>
                </v:rect>
                <v:rect id="Rectangle 354" o:spid="_x0000_s1048" style="position:absolute;left:1466;top:19996;width:22232;height:8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mBUsMA&#10;AADbAAAADwAAAGRycy9kb3ducmV2LnhtbESPwWrDMBBE74H+g9hCbolcH0LrRAnF4NJCKcR27ou1&#10;sZ1YKyOpjvP3VaHQ4zAzb5jdYTaDmMj53rKCp3UCgrixuudWQV0Vq2cQPiBrHCyTgjt5OOwfFjvM&#10;tL3xkaYytCJC2GeooAthzKT0TUcG/dqOxNE7W2cwROlaqR3eItwMMk2SjTTYc1zocKS8o+ZafhsF&#10;X4UuPk71W/syXOaNqzD/PDalUsvH+XULItAc/sN/7XetIE3h90v8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mBUsMAAADbAAAADwAAAAAAAAAAAAAAAACYAgAAZHJzL2Rv&#10;d25yZXYueG1sUEsFBgAAAAAEAAQA9QAAAIgDAAAAAA==&#10;" fillcolor="#ffc000" strokecolor="#0070c0" strokeweight="1pt">
                  <v:textbox>
                    <w:txbxContent>
                      <w:p w:rsidR="00E22DF2" w:rsidRPr="00431717" w:rsidRDefault="00E22DF2" w:rsidP="00ED3CF2">
                        <w:pPr>
                          <w:jc w:val="center"/>
                          <w:rPr>
                            <w:b/>
                            <w:sz w:val="20"/>
                          </w:rPr>
                        </w:pPr>
                        <w:r w:rsidRPr="00431717">
                          <w:rPr>
                            <w:b/>
                            <w:sz w:val="20"/>
                          </w:rPr>
                          <w:t>Servizi Pulizie e Lavanderia -</w:t>
                        </w:r>
                      </w:p>
                      <w:p w:rsidR="00E22DF2" w:rsidRDefault="00E22DF2" w:rsidP="00ED3CF2">
                        <w:pPr>
                          <w:jc w:val="center"/>
                          <w:rPr>
                            <w:b/>
                            <w:sz w:val="20"/>
                          </w:rPr>
                        </w:pPr>
                        <w:r w:rsidRPr="00431717">
                          <w:rPr>
                            <w:b/>
                            <w:sz w:val="20"/>
                          </w:rPr>
                          <w:t>Servizi Vari</w:t>
                        </w:r>
                      </w:p>
                      <w:p w:rsidR="00E22DF2" w:rsidRDefault="00E22DF2" w:rsidP="00ED3CF2">
                        <w:pPr>
                          <w:jc w:val="center"/>
                          <w:rPr>
                            <w:b/>
                            <w:sz w:val="20"/>
                          </w:rPr>
                        </w:pPr>
                      </w:p>
                      <w:p w:rsidR="00E22DF2" w:rsidRPr="00431717" w:rsidRDefault="00E22DF2" w:rsidP="00ED3CF2">
                        <w:pPr>
                          <w:jc w:val="center"/>
                          <w:rPr>
                            <w:b/>
                            <w:sz w:val="20"/>
                          </w:rPr>
                        </w:pPr>
                        <w:r>
                          <w:rPr>
                            <w:b/>
                            <w:sz w:val="20"/>
                          </w:rPr>
                          <w:t>Impresa S.A.P. Genova</w:t>
                        </w:r>
                      </w:p>
                    </w:txbxContent>
                  </v:textbox>
                </v:rect>
                <v:rect id="Rectangle 355" o:spid="_x0000_s1049" style="position:absolute;left:49100;top:5268;width:15458;height: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9kicIA&#10;AADbAAAADwAAAGRycy9kb3ducmV2LnhtbESP0YrCMBRE3wX/IVxh3zTVBZVqKu6yC74I2voBl+ba&#10;1jY3pclq3a83guDjMDNnmPWmN424UucqywqmkwgEcW51xYWCU/Y7XoJwHlljY5kU3MnBJhkO1hhr&#10;e+MjXVNfiABhF6OC0vs2ltLlJRl0E9sSB+9sO4M+yK6QusNbgJtGzqJoLg1WHBZKbOm7pLxO/4yC&#10;nV1md3M8HbLL1z8u6i3vsx9W6mPUb1cgPPX+HX61d1rB7BOeX8IPk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2SJwgAAANsAAAAPAAAAAAAAAAAAAAAAAJgCAABkcnMvZG93&#10;bnJldi54bWxQSwUGAAAAAAQABAD1AAAAhwMAAAAA&#10;" fillcolor="#9cf" strokecolor="#36f" strokeweight="1pt">
                  <v:textbox>
                    <w:txbxContent>
                      <w:p w:rsidR="00E22DF2" w:rsidRPr="000C3D4B" w:rsidRDefault="00E22DF2" w:rsidP="00ED3CF2">
                        <w:pPr>
                          <w:jc w:val="center"/>
                          <w:rPr>
                            <w:b/>
                            <w:sz w:val="20"/>
                            <w:szCs w:val="20"/>
                          </w:rPr>
                        </w:pPr>
                        <w:r w:rsidRPr="000C3D4B">
                          <w:rPr>
                            <w:b/>
                            <w:sz w:val="20"/>
                            <w:szCs w:val="20"/>
                          </w:rPr>
                          <w:t>RSPP</w:t>
                        </w:r>
                      </w:p>
                      <w:p w:rsidR="00E22DF2" w:rsidRPr="000C3D4B" w:rsidRDefault="00E22DF2" w:rsidP="00ED3CF2">
                        <w:pPr>
                          <w:jc w:val="center"/>
                          <w:rPr>
                            <w:b/>
                            <w:sz w:val="20"/>
                            <w:szCs w:val="20"/>
                          </w:rPr>
                        </w:pPr>
                        <w:r w:rsidRPr="000C3D4B">
                          <w:rPr>
                            <w:sz w:val="20"/>
                            <w:szCs w:val="20"/>
                          </w:rPr>
                          <w:t>Dott. Francesco Piccinini</w:t>
                        </w:r>
                      </w:p>
                    </w:txbxContent>
                  </v:textbox>
                </v:rect>
                <v:line id="Line 356" o:spid="_x0000_s1050" style="position:absolute;visibility:visible;mso-wrap-style:square" from="45166,8106" to="49006,8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1o3MQAAADbAAAADwAAAGRycy9kb3ducmV2LnhtbESPT2vCQBTE7wW/w/IEb3WjpEVSV/EP&#10;Qo81Vry+Zl+T1OzbJLsm8dt3hUKPw8z8hlmuB1OJjlpXWlYwm0YgiDOrS84VfJ4OzwsQziNrrCyT&#10;gjs5WK9GT0tMtO35SF3qcxEg7BJUUHhfJ1K6rCCDbmpr4uB929agD7LNpW6xD3BTyXkUvUqDJYeF&#10;AmvaFZRd05tRoJtTYy8fl/N287I18ddPet/vUqUm42HzBsLT4P/Df+13rWAew+N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bWjcxAAAANsAAAAPAAAAAAAAAAAA&#10;AAAAAKECAABkcnMvZG93bnJldi54bWxQSwUGAAAAAAQABAD5AAAAkgMAAAAA&#10;" strokecolor="#0070c0"/>
                <v:rect id="Rectangle 357" o:spid="_x0000_s1051" style="position:absolute;left:48253;top:11460;width:16305;height:5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ZZsIA&#10;AADbAAAADwAAAGRycy9kb3ducmV2LnhtbESP0YrCMBRE3wX/IVxh3zRVWJVqKu6yC74I2voBl+ba&#10;1jY3pclq3a83guDjMDNnmPWmN424UucqywqmkwgEcW51xYWCU/Y7XoJwHlljY5kU3MnBJhkO1hhr&#10;e+MjXVNfiABhF6OC0vs2ltLlJRl0E9sSB+9sO4M+yK6QusNbgJtGzqJoLg1WHBZKbOm7pLxO/4yC&#10;nV1md3M8HbLL1z8u6i3vsx9W6mPUb1cgPPX+HX61d1rB7BOeX8IPk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WllmwgAAANsAAAAPAAAAAAAAAAAAAAAAAJgCAABkcnMvZG93&#10;bnJldi54bWxQSwUGAAAAAAQABAD1AAAAhwMAAAAA&#10;" fillcolor="#9cf" strokecolor="#36f" strokeweight="1pt">
                  <v:textbox>
                    <w:txbxContent>
                      <w:p w:rsidR="00E22DF2" w:rsidRPr="00431717" w:rsidRDefault="00E22DF2" w:rsidP="00ED3CF2">
                        <w:pPr>
                          <w:jc w:val="center"/>
                          <w:rPr>
                            <w:b/>
                            <w:sz w:val="18"/>
                            <w:szCs w:val="18"/>
                          </w:rPr>
                        </w:pPr>
                        <w:r w:rsidRPr="00431717">
                          <w:rPr>
                            <w:b/>
                            <w:sz w:val="18"/>
                            <w:szCs w:val="18"/>
                          </w:rPr>
                          <w:t>Medico Competente</w:t>
                        </w:r>
                      </w:p>
                      <w:p w:rsidR="00E22DF2" w:rsidRPr="00431717" w:rsidRDefault="00E22DF2" w:rsidP="00ED3CF2">
                        <w:pPr>
                          <w:rPr>
                            <w:b/>
                            <w:sz w:val="18"/>
                            <w:szCs w:val="18"/>
                          </w:rPr>
                        </w:pPr>
                        <w:r w:rsidRPr="00431717">
                          <w:rPr>
                            <w:sz w:val="18"/>
                            <w:szCs w:val="18"/>
                          </w:rPr>
                          <w:t xml:space="preserve">Dott.ssa Leda Ghizzoni </w:t>
                        </w:r>
                      </w:p>
                    </w:txbxContent>
                  </v:textbox>
                </v:rect>
                <v:line id="Line 359" o:spid="_x0000_s1052" style="position:absolute;visibility:visible;mso-wrap-style:square" from="29552,18211" to="29571,19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XmnMEAAADbAAAADwAAAGRycy9kb3ducmV2LnhtbERPy4rCMBTdC/MP4Q6401QXw1CNos6M&#10;zErxhbq7NNe2pLkpTdT692YhuDyc93ja2krcqPGlYwWDfgKCOHO65FzBfvfX+wbhA7LGyjEpeJCH&#10;6eSjM8ZUuztv6LYNuYgh7FNUUIRQp1L6rCCLvu9q4shdXGMxRNjkUjd4j+G2ksMk+ZIWS44NBda0&#10;KCgz26tV8Luab6qfgVlfzFnXq9PSLA9Ho1T3s52NQARqw1v8cv9rBcM4Nn6JP0B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VeacwQAAANsAAAAPAAAAAAAAAAAAAAAA&#10;AKECAABkcnMvZG93bnJldi54bWxQSwUGAAAAAAQABAD5AAAAjwMAAAAA&#10;" strokecolor="#ffc000"/>
                <v:line id="Line 360" o:spid="_x0000_s1053" style="position:absolute;flip:x;visibility:visible;mso-wrap-style:square" from="14162,30493" to="29692,30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865cUAAADbAAAADwAAAGRycy9kb3ducmV2LnhtbESPQWvCQBSE7wX/w/IEL6VuTIvE1FVU&#10;KC2IQtVLb4/sMxvMvg3ZbRL/fbdQ6HGYmW+Y5Xqwteio9ZVjBbNpAoK4cLriUsHl/PaUgfABWWPt&#10;mBTcycN6NXpYYq5dz5/UnUIpIoR9jgpMCE0upS8MWfRT1xBH7+paiyHKtpS6xT7CbS3TJJlLixXH&#10;BYMN7QwVt9O3VfC174N7v5+3Wfr8crg+psNx3xmlJuNh8woi0BD+w3/tD60gXcDvl/g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865cUAAADbAAAADwAAAAAAAAAA&#10;AAAAAAChAgAAZHJzL2Rvd25yZXYueG1sUEsFBgAAAAAEAAQA+QAAAJMDAAAAAA==&#10;" strokecolor="#f90"/>
                <v:rect id="Rectangle 361" o:spid="_x0000_s1054" style="position:absolute;left:43980;top:17710;width:20248;height:5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sI7wA&#10;AADbAAAADwAAAGRycy9kb3ducmV2LnhtbERPzQ7BQBC+S7zDZiRubJEgZQlC4iJBPcCkO9rSnW26&#10;i/L09iBx/PL9z5eNKcWTaldYVjDoRyCIU6sLzhRckl1vCsJ5ZI2lZVLwJgfLRbs1x1jbF5/oefaZ&#10;CCHsYlSQe1/FUro0J4OubyviwF1tbdAHWGdS1/gK4aaUwygaS4MFh4YcK9rklN7PD6Ngb6fJ25wu&#10;x+S2/uDkvuJDsmWlup1mNQPhqfF/8c+91wpGYX34En6AX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9GwjvAAAANsAAAAPAAAAAAAAAAAAAAAAAJgCAABkcnMvZG93bnJldi54&#10;bWxQSwUGAAAAAAQABAD1AAAAgQMAAAAA&#10;" fillcolor="#9cf" strokecolor="#36f" strokeweight="1pt">
                  <v:textbox>
                    <w:txbxContent>
                      <w:p w:rsidR="00E22DF2" w:rsidRDefault="00E22DF2" w:rsidP="00ED3CF2">
                        <w:pPr>
                          <w:jc w:val="center"/>
                          <w:rPr>
                            <w:b/>
                            <w:sz w:val="18"/>
                            <w:szCs w:val="18"/>
                          </w:rPr>
                        </w:pPr>
                        <w:r w:rsidRPr="00431717">
                          <w:rPr>
                            <w:b/>
                            <w:sz w:val="18"/>
                            <w:szCs w:val="18"/>
                          </w:rPr>
                          <w:t>Direttore Sanitario</w:t>
                        </w:r>
                      </w:p>
                      <w:p w:rsidR="00E22DF2" w:rsidRPr="00472F3B" w:rsidRDefault="00E22DF2" w:rsidP="00ED3CF2">
                        <w:pPr>
                          <w:jc w:val="center"/>
                        </w:pPr>
                        <w:r w:rsidRPr="00472F3B">
                          <w:t>*</w:t>
                        </w:r>
                        <w:r w:rsidRPr="00FA6083">
                          <w:rPr>
                            <w:sz w:val="22"/>
                          </w:rPr>
                          <w:t>Vagge Rosanna</w:t>
                        </w:r>
                      </w:p>
                    </w:txbxContent>
                  </v:textbox>
                </v:rect>
                <v:shape id="Freeform 366" o:spid="_x0000_s1055" style="position:absolute;left:58377;top:56107;width:5030;height:927;rotation:-670245fd;flip:y;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RKMsMA&#10;AADbAAAADwAAAGRycy9kb3ducmV2LnhtbESP3WrCQBSE7wu+w3IE7+rGCkWjq8RCi1UQ/HmAw+4x&#10;CWbPhuwmpm/fFQQvh5n5hlmue1uJjhpfOlYwGScgiLUzJecKLufv9xkIH5ANVo5JwR95WK8Gb0tM&#10;jbvzkbpTyEWEsE9RQRFCnUrpdUEW/djVxNG7usZiiLLJpWnwHuG2kh9J8iktlhwXCqzpqyB9O7VW&#10;QbbTdTZtf9tNt98bPW8Jf3YHpUbDPluACNSHV/jZ3hoF0wk8vs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RKMsMAAADbAAAADwAAAAAAAAAAAAAAAACYAgAAZHJzL2Rv&#10;d25yZXYueG1sUEsFBgAAAAAEAAQA9QAAAIgDAAAAAA==&#10;" path="m,l622,1e" strokecolor="blue">
                  <v:path arrowok="t" o:connecttype="custom" o:connectlocs="0,0;319689236,87167140" o:connectangles="0,0"/>
                </v:shape>
                <v:line id="Line 367" o:spid="_x0000_s1056" style="position:absolute;visibility:visible;mso-wrap-style:square" from="23795,21179" to="29502,2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JVWcQAAADbAAAADwAAAGRycy9kb3ducmV2LnhtbESPT4vCMBTE78J+h/AWvGmqiCxdo+wf&#10;FU8uuivq7dE825LmpTRR67c3grDHYWZ+w0xmra3EhRpfOlYw6CcgiDOnS84V/P0uem8gfEDWWDkm&#10;BTfyMJu+dCaYanflDV22IRcRwj5FBUUIdSqlzwqy6PuuJo7eyTUWQ5RNLnWD1wi3lRwmyVhaLDku&#10;FFjTV0GZ2Z6tgvn6c1N9D8zPyRx1vT4szXK3N0p1X9uPdxCB2vAffrZXWsF4BI8v8QfI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lVZxAAAANsAAAAPAAAAAAAAAAAA&#10;AAAAAKECAABkcnMvZG93bnJldi54bWxQSwUGAAAAAAQABAD5AAAAkgMAAAAA&#10;" strokecolor="#ffc000"/>
                <v:rect id="Rectangle 368" o:spid="_x0000_s1057" style="position:absolute;left:1454;top:29121;width:15401;height:5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B1MIA&#10;AADbAAAADwAAAGRycy9kb3ducmV2LnhtbESPT4vCMBTE7wt+h/AEb2uqrqLVKLKL4k38Bx4fzbOt&#10;Ni+1yWr99kYQPA4z8xtmMqtNIW5Uudyygk47AkGcWJ1zqmC/W3wPQTiPrLGwTAoe5GA2bXxNMNb2&#10;zhu6bX0qAoRdjAoy78tYSpdkZNC1bUkcvJOtDPogq1TqCu8BbgrZjaKBNJhzWMiwpN+Mksv23yhY&#10;nNfXGg/mZ1Q8/tZ201te7XGpVKtZz8cgPNX+E363V1rBoA+vL+EHy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zkHUwgAAANsAAAAPAAAAAAAAAAAAAAAAAJgCAABkcnMvZG93&#10;bnJldi54bWxQSwUGAAAAAAQABAD1AAAAhwMAAAAA&#10;" fillcolor="#ffc000" strokecolor="#36f" strokeweight=".5pt">
                  <v:textbox>
                    <w:txbxContent>
                      <w:p w:rsidR="00E22DF2" w:rsidRPr="003F078F" w:rsidRDefault="00E22DF2" w:rsidP="00ED3CF2">
                        <w:pPr>
                          <w:jc w:val="center"/>
                          <w:rPr>
                            <w:b/>
                            <w:sz w:val="20"/>
                          </w:rPr>
                        </w:pPr>
                        <w:r>
                          <w:rPr>
                            <w:b/>
                            <w:sz w:val="20"/>
                          </w:rPr>
                          <w:t xml:space="preserve">Servizio Ristorazione </w:t>
                        </w:r>
                      </w:p>
                      <w:p w:rsidR="00E22DF2" w:rsidRPr="003F078F" w:rsidRDefault="00E22DF2" w:rsidP="00ED3CF2">
                        <w:pPr>
                          <w:jc w:val="center"/>
                          <w:rPr>
                            <w:sz w:val="18"/>
                            <w:szCs w:val="18"/>
                          </w:rPr>
                        </w:pPr>
                        <w:r>
                          <w:rPr>
                            <w:sz w:val="18"/>
                            <w:szCs w:val="18"/>
                          </w:rPr>
                          <w:t>SOVITE Food</w:t>
                        </w:r>
                      </w:p>
                    </w:txbxContent>
                  </v:textbox>
                </v:rect>
                <v:rect id="Rectangle 369" o:spid="_x0000_s1058" style="position:absolute;left:1466;top:36791;width:12897;height:1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fo8IA&#10;AADbAAAADwAAAGRycy9kb3ducmV2LnhtbESPQYvCMBSE74L/ITzBm6auUrQaRVyUvYmugsdH82yr&#10;zUttslr/vRGEPQ4z8w0zWzSmFHeqXWFZwaAfgSBOrS44U3D4XffGIJxH1lhaJgVPcrCYt1szTLR9&#10;8I7ue5+JAGGXoILc+yqR0qU5GXR9WxEH72xrgz7IOpO6xkeAm1J+RVEsDRYcFnKsaJVTet3/GQXr&#10;y/bW4NGMJuXze2t3w83NnjZKdTvNcgrCU+P/w5/2j1YQx/D+En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N+jwgAAANsAAAAPAAAAAAAAAAAAAAAAAJgCAABkcnMvZG93&#10;bnJldi54bWxQSwUGAAAAAAQABAD1AAAAhwMAAAAA&#10;" fillcolor="#ffc000" strokecolor="#36f" strokeweight=".5pt">
                  <v:textbox>
                    <w:txbxContent>
                      <w:p w:rsidR="00E22DF2" w:rsidRPr="00431717" w:rsidRDefault="00E22DF2" w:rsidP="00ED3CF2">
                        <w:pPr>
                          <w:jc w:val="center"/>
                          <w:rPr>
                            <w:b/>
                            <w:sz w:val="20"/>
                          </w:rPr>
                        </w:pPr>
                        <w:r w:rsidRPr="00431717">
                          <w:rPr>
                            <w:b/>
                            <w:sz w:val="20"/>
                          </w:rPr>
                          <w:t xml:space="preserve">Manutenzione </w:t>
                        </w:r>
                      </w:p>
                      <w:p w:rsidR="00E22DF2" w:rsidRPr="00431717" w:rsidRDefault="00E22DF2" w:rsidP="00ED3CF2">
                        <w:pPr>
                          <w:jc w:val="center"/>
                          <w:rPr>
                            <w:sz w:val="18"/>
                            <w:szCs w:val="18"/>
                          </w:rPr>
                        </w:pPr>
                        <w:r>
                          <w:rPr>
                            <w:sz w:val="18"/>
                            <w:szCs w:val="18"/>
                          </w:rPr>
                          <w:t>Nicola Agrifoglio</w:t>
                        </w:r>
                      </w:p>
                      <w:p w:rsidR="00E22DF2" w:rsidRPr="00431717" w:rsidRDefault="00E22DF2" w:rsidP="00ED3CF2">
                        <w:pPr>
                          <w:jc w:val="center"/>
                          <w:rPr>
                            <w:b/>
                            <w:sz w:val="18"/>
                            <w:szCs w:val="18"/>
                          </w:rPr>
                        </w:pPr>
                      </w:p>
                      <w:p w:rsidR="00E22DF2" w:rsidRPr="00431717" w:rsidRDefault="00E22DF2" w:rsidP="00ED3CF2">
                        <w:pPr>
                          <w:jc w:val="center"/>
                          <w:rPr>
                            <w:b/>
                            <w:sz w:val="18"/>
                            <w:szCs w:val="18"/>
                          </w:rPr>
                        </w:pPr>
                        <w:r w:rsidRPr="00431717">
                          <w:rPr>
                            <w:b/>
                            <w:sz w:val="18"/>
                            <w:szCs w:val="18"/>
                          </w:rPr>
                          <w:t>Manutenzione Impianti</w:t>
                        </w:r>
                      </w:p>
                      <w:p w:rsidR="00E22DF2" w:rsidRPr="00431717" w:rsidRDefault="00E22DF2" w:rsidP="00ED3CF2">
                        <w:pPr>
                          <w:jc w:val="center"/>
                          <w:rPr>
                            <w:sz w:val="18"/>
                            <w:szCs w:val="18"/>
                          </w:rPr>
                        </w:pPr>
                        <w:r w:rsidRPr="00431717">
                          <w:rPr>
                            <w:sz w:val="18"/>
                            <w:szCs w:val="18"/>
                          </w:rPr>
                          <w:t>Ditta Esterna</w:t>
                        </w:r>
                      </w:p>
                      <w:p w:rsidR="00E22DF2" w:rsidRPr="00431717" w:rsidRDefault="00E22DF2" w:rsidP="00ED3CF2">
                        <w:pPr>
                          <w:jc w:val="center"/>
                          <w:rPr>
                            <w:b/>
                            <w:sz w:val="18"/>
                            <w:szCs w:val="18"/>
                          </w:rPr>
                        </w:pPr>
                      </w:p>
                    </w:txbxContent>
                  </v:textbox>
                </v:rect>
                <v:rect id="Rectangle 370" o:spid="_x0000_s1059" style="position:absolute;left:1454;top:57473;width:16084;height:6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WY8IA&#10;AADbAAAADwAAAGRycy9kb3ducmV2LnhtbESPQWsCMRSE7wX/Q3hCbzWriJatUUQQpfSyVnt+JK+b&#10;pZuXJYnu9t83BcHjMDPfMKvN4FpxoxAbzwqmkwIEsfam4VrB+XP/8goiJmSDrWdS8EsRNuvR0wpL&#10;43uu6HZKtcgQjiUqsCl1pZRRW3IYJ74jzt63Dw5TlqGWJmCf4a6Vs6JYSIcN5wWLHe0s6Z/T1Snw&#10;XzzT1fwiq+ZysP37x1KfTVDqeTxs30AkGtIjfG8fjYLFEv6/5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BZjwgAAANsAAAAPAAAAAAAAAAAAAAAAAJgCAABkcnMvZG93&#10;bnJldi54bWxQSwUGAAAAAAQABAD1AAAAhwMAAAAA&#10;" fillcolor="#d6e3bc" strokecolor="#36f" strokeweight=".5pt">
                  <v:textbox>
                    <w:txbxContent>
                      <w:p w:rsidR="00E22DF2" w:rsidRDefault="00E22DF2" w:rsidP="00ED3CF2">
                        <w:pPr>
                          <w:jc w:val="center"/>
                          <w:rPr>
                            <w:b/>
                            <w:sz w:val="20"/>
                          </w:rPr>
                        </w:pPr>
                        <w:r>
                          <w:rPr>
                            <w:b/>
                            <w:sz w:val="20"/>
                          </w:rPr>
                          <w:t>Legenda:</w:t>
                        </w:r>
                      </w:p>
                      <w:p w:rsidR="00E22DF2" w:rsidRPr="00773E66" w:rsidRDefault="00E22DF2" w:rsidP="00ED3CF2">
                        <w:pPr>
                          <w:jc w:val="center"/>
                          <w:rPr>
                            <w:sz w:val="20"/>
                          </w:rPr>
                        </w:pPr>
                        <w:r w:rsidRPr="00A971D5">
                          <w:rPr>
                            <w:b/>
                            <w:sz w:val="36"/>
                            <w:szCs w:val="36"/>
                          </w:rPr>
                          <w:t>*</w:t>
                        </w:r>
                        <w:r>
                          <w:rPr>
                            <w:b/>
                            <w:sz w:val="20"/>
                          </w:rPr>
                          <w:t xml:space="preserve"> </w:t>
                        </w:r>
                        <w:r w:rsidRPr="00773E66">
                          <w:rPr>
                            <w:b/>
                            <w:sz w:val="20"/>
                          </w:rPr>
                          <w:t>Liberi Professionisti</w:t>
                        </w:r>
                      </w:p>
                      <w:p w:rsidR="00E22DF2" w:rsidRPr="00782371" w:rsidRDefault="00E22DF2" w:rsidP="00ED3CF2">
                        <w:pPr>
                          <w:jc w:val="center"/>
                          <w:rPr>
                            <w:b/>
                            <w:sz w:val="18"/>
                            <w:szCs w:val="18"/>
                          </w:rPr>
                        </w:pPr>
                      </w:p>
                    </w:txbxContent>
                  </v:textbox>
                </v:rect>
                <v:rect id="Rectangle 371" o:spid="_x0000_s1060" style="position:absolute;left:304;top:73552;width:29188;height:8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xn/cQA&#10;AADbAAAADwAAAGRycy9kb3ducmV2LnhtbESPwWrCQBCG7wXfYRnBS9GNlgaJriKFgoViMYrgbciO&#10;STA7G7Krpm/vHAo9Dv/838y3XPeuUXfqQu3ZwHSSgCIuvK25NHA8fI7noEJEtth4JgO/FGC9Grws&#10;MbP+wXu657FUAuGQoYEqxjbTOhQVOQwT3xJLdvGdwyhjV2rb4UPgrtGzJEm1w5rlQoUtfVRUXPOb&#10;E8r0PXydtnnqzz9E++/zzb6+7YwZDfvNAlSkPv4v/7W31kAqz4qLeIBe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cZ/3EAAAA2wAAAA8AAAAAAAAAAAAAAAAAmAIAAGRycy9k&#10;b3ducmV2LnhtbFBLBQYAAAAABAAEAPUAAACJAwAAAAA=&#10;" fillcolor="#daeef3" stroked="f" strokecolor="#36f" strokeweight=".5pt">
                  <v:textbox>
                    <w:txbxContent>
                      <w:p w:rsidR="00E22DF2" w:rsidRPr="00431717" w:rsidRDefault="00E22DF2" w:rsidP="00ED3CF2">
                        <w:pPr>
                          <w:rPr>
                            <w:b/>
                            <w:sz w:val="20"/>
                          </w:rPr>
                        </w:pPr>
                        <w:r>
                          <w:rPr>
                            <w:b/>
                            <w:sz w:val="20"/>
                          </w:rPr>
                          <w:t>Genova</w:t>
                        </w:r>
                      </w:p>
                      <w:p w:rsidR="00E22DF2" w:rsidRPr="00285F11" w:rsidRDefault="00E22DF2" w:rsidP="00ED3CF2">
                        <w:pPr>
                          <w:rPr>
                            <w:b/>
                            <w:sz w:val="20"/>
                          </w:rPr>
                        </w:pPr>
                        <w:r w:rsidRPr="00431717">
                          <w:rPr>
                            <w:b/>
                            <w:sz w:val="20"/>
                          </w:rPr>
                          <w:t>Data</w:t>
                        </w:r>
                        <w:r>
                          <w:rPr>
                            <w:b/>
                            <w:sz w:val="20"/>
                          </w:rPr>
                          <w:t>:</w:t>
                        </w:r>
                        <w:r w:rsidRPr="00431717">
                          <w:rPr>
                            <w:b/>
                            <w:sz w:val="20"/>
                          </w:rPr>
                          <w:t xml:space="preserve"> </w:t>
                        </w:r>
                        <w:r w:rsidR="00B84B52">
                          <w:rPr>
                            <w:b/>
                            <w:sz w:val="20"/>
                          </w:rPr>
                          <w:t>Marzo</w:t>
                        </w:r>
                        <w:bookmarkStart w:id="1" w:name="_GoBack"/>
                        <w:bookmarkEnd w:id="1"/>
                        <w:r>
                          <w:rPr>
                            <w:b/>
                            <w:sz w:val="20"/>
                          </w:rPr>
                          <w:t xml:space="preserve"> 2026</w:t>
                        </w:r>
                      </w:p>
                      <w:p w:rsidR="00E22DF2" w:rsidRDefault="00E22DF2" w:rsidP="00ED3CF2">
                        <w:pPr>
                          <w:rPr>
                            <w:b/>
                            <w:sz w:val="18"/>
                            <w:szCs w:val="18"/>
                          </w:rPr>
                        </w:pPr>
                      </w:p>
                      <w:p w:rsidR="00E22DF2" w:rsidRDefault="00E22DF2" w:rsidP="00ED3CF2">
                        <w:pPr>
                          <w:rPr>
                            <w:b/>
                            <w:sz w:val="18"/>
                            <w:szCs w:val="18"/>
                          </w:rPr>
                        </w:pPr>
                        <w:r>
                          <w:rPr>
                            <w:b/>
                            <w:sz w:val="18"/>
                            <w:szCs w:val="18"/>
                          </w:rPr>
                          <w:t>Direttore D’Area: Riccardo Manrico Rampado</w:t>
                        </w:r>
                      </w:p>
                      <w:p w:rsidR="00E22DF2" w:rsidRDefault="00E22DF2" w:rsidP="00ED3CF2">
                        <w:pPr>
                          <w:rPr>
                            <w:b/>
                            <w:sz w:val="18"/>
                            <w:szCs w:val="18"/>
                          </w:rPr>
                        </w:pPr>
                      </w:p>
                      <w:p w:rsidR="00E22DF2" w:rsidRDefault="00E22DF2" w:rsidP="00ED3CF2">
                        <w:pPr>
                          <w:rPr>
                            <w:b/>
                            <w:sz w:val="18"/>
                            <w:szCs w:val="18"/>
                          </w:rPr>
                        </w:pPr>
                      </w:p>
                      <w:p w:rsidR="00E22DF2" w:rsidRPr="00285F11" w:rsidRDefault="00E22DF2" w:rsidP="00ED3CF2">
                        <w:pPr>
                          <w:rPr>
                            <w:sz w:val="18"/>
                            <w:szCs w:val="18"/>
                          </w:rPr>
                        </w:pPr>
                      </w:p>
                    </w:txbxContent>
                  </v:textbox>
                </v:rect>
                <v:line id="Line 372" o:spid="_x0000_s1061" style="position:absolute;flip:x;visibility:visible;mso-wrap-style:square" from="14209,38566" to="29739,3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WDJcYAAADbAAAADwAAAGRycy9kb3ducmV2LnhtbESPT2vCQBTE74LfYXmFXopumopo6iq2&#10;IBWkBf9centkn9nQ7NuQXZP47V2h4HGYmd8wi1VvK9FS40vHCl7HCQji3OmSCwWn42Y0A+EDssbK&#10;MSm4kofVcjhYYKZdx3tqD6EQEcI+QwUmhDqT0ueGLPqxq4mjd3aNxRBlU0jdYBfhtpJpkkylxZLj&#10;gsGaPg3lf4eLVfC764L7uh4/Zunb5Pv8kvY/u9Yo9fzUr99BBOrDI/zf3moF0zncv8Qf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FgyXGAAAA2wAAAA8AAAAAAAAA&#10;AAAAAAAAoQIAAGRycy9kb3ducmV2LnhtbFBLBQYAAAAABAAEAPkAAACUAwAAAAA=&#10;" strokecolor="#f90"/>
                <v:rect id="Rectangle 368" o:spid="_x0000_s1062" style="position:absolute;left:38373;top:62185;width:15609;height:5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B0kcIA&#10;AADbAAAADwAAAGRycy9kb3ducmV2LnhtbERPy2rCQBTdC/2H4RbcmUmr9JFmIkVR3EnSCi4vmdsk&#10;beZOzIya/L2zKLg8nHe6HEwrLtS7xrKCpygGQVxa3XCl4PtrM3sD4TyyxtYyKRjJwTJ7mKSYaHvl&#10;nC6Fr0QIYZeggtr7LpHSlTUZdJHtiAP3Y3uDPsC+krrHawg3rXyO4xdpsOHQUGNHq5rKv+JsFGx+&#10;96cBD2bx3o7rvc3n25M9bpWaPg6fHyA8Df4u/nfvtILXsD58CT9AZ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YHSRwgAAANsAAAAPAAAAAAAAAAAAAAAAAJgCAABkcnMvZG93&#10;bnJldi54bWxQSwUGAAAAAAQABAD1AAAAhwMAAAAA&#10;" fillcolor="#ffc000" strokecolor="#36f" strokeweight=".5pt">
                  <v:textbox>
                    <w:txbxContent>
                      <w:p w:rsidR="00E22DF2" w:rsidRDefault="00E22DF2" w:rsidP="00ED3CF2">
                        <w:pPr>
                          <w:jc w:val="center"/>
                          <w:rPr>
                            <w:b/>
                            <w:sz w:val="20"/>
                          </w:rPr>
                        </w:pPr>
                      </w:p>
                      <w:p w:rsidR="00E22DF2" w:rsidRDefault="00E22DF2" w:rsidP="00ED3CF2">
                        <w:pPr>
                          <w:jc w:val="center"/>
                          <w:rPr>
                            <w:b/>
                            <w:sz w:val="20"/>
                          </w:rPr>
                        </w:pPr>
                        <w:r>
                          <w:rPr>
                            <w:b/>
                            <w:sz w:val="20"/>
                          </w:rPr>
                          <w:t>Animatori</w:t>
                        </w:r>
                      </w:p>
                      <w:p w:rsidR="00E22DF2" w:rsidRPr="00472F3B" w:rsidRDefault="00E22DF2" w:rsidP="00ED3CF2">
                        <w:pPr>
                          <w:jc w:val="center"/>
                          <w:rPr>
                            <w:sz w:val="20"/>
                          </w:rPr>
                        </w:pPr>
                      </w:p>
                    </w:txbxContent>
                  </v:textbox>
                </v:rect>
                <v:rect id="Rectangle 349" o:spid="_x0000_s1063" style="position:absolute;left:7950;width:48838;height:4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U6zcEA&#10;AADbAAAADwAAAGRycy9kb3ducmV2LnhtbESPQYvCMBSE74L/ITzBm6b14Eo1igqK7J62+gMezWtT&#10;bF5KErX++83Cwh6HmfmG2ewG24kn+dA6VpDPMxDEldMtNwpu19NsBSJEZI2dY1LwpgC77Xi0wUK7&#10;F3/Ts4yNSBAOBSowMfaFlKEyZDHMXU+cvNp5izFJ30jt8ZXgtpOLLFtKiy2nBYM9HQ1V9/JhFXwe&#10;sfyql9w/jD80q+rc1eaQKzWdDPs1iEhD/A//tS9awUcOv1/SD5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FOs3BAAAA2wAAAA8AAAAAAAAAAAAAAAAAmAIAAGRycy9kb3du&#10;cmV2LnhtbFBLBQYAAAAABAAEAPUAAACGAwAAAAA=&#10;" fillcolor="#f90" strokecolor="#0cf" strokeweight="1pt">
                  <v:textbox>
                    <w:txbxContent>
                      <w:p w:rsidR="00E22DF2" w:rsidRPr="005C1A2C" w:rsidRDefault="00E22DF2" w:rsidP="00ED3CF2">
                        <w:pPr>
                          <w:pStyle w:val="Modulovuoto"/>
                          <w:shd w:val="clear" w:color="auto" w:fill="C45911"/>
                          <w:jc w:val="center"/>
                          <w:rPr>
                            <w:rFonts w:ascii="Arial" w:hAnsi="Arial" w:cs="Arial"/>
                            <w:b/>
                            <w:color w:val="DEEAF6"/>
                            <w:szCs w:val="24"/>
                            <w:u w:val="single"/>
                          </w:rPr>
                        </w:pPr>
                        <w:r w:rsidRPr="005C1A2C">
                          <w:rPr>
                            <w:rFonts w:ascii="Arial" w:hAnsi="Arial" w:cs="Arial"/>
                            <w:b/>
                            <w:color w:val="DEEAF6"/>
                            <w:szCs w:val="24"/>
                            <w:u w:val="single"/>
                          </w:rPr>
                          <w:t>La struttura organizzativa: l’organigramma</w:t>
                        </w:r>
                      </w:p>
                    </w:txbxContent>
                  </v:textbox>
                </v:rect>
                <v:rect id="Rectangle 341" o:spid="_x0000_s1064" style="position:absolute;left:42576;top:31369;width:16479;height:5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DuD78A&#10;AADbAAAADwAAAGRycy9kb3ducmV2LnhtbESPQQ/BQBSE7xL/YfMkbmw5IGUJQuIiQf2Al+7Tlu7b&#10;prsov95KJI6TmfkmM1s0phQPql1hWcGgH4EgTq0uOFNwTra9CQjnkTWWlknBixws5u3WDGNtn3yk&#10;x8lnIkDYxagg976KpXRpTgZd31bEwbvY2qAPss6krvEZ4KaUwygaSYMFh4UcK1rnlN5Od6NgZyfJ&#10;yxzPh+S6euP4tuR9smGlup1mOQXhqfH/8K+90wrGQ/h+C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AO4PvwAAANsAAAAPAAAAAAAAAAAAAAAAAJgCAABkcnMvZG93bnJl&#10;di54bWxQSwUGAAAAAAQABAD1AAAAhAMAAAAA&#10;" fillcolor="#9cf" strokecolor="#36f" strokeweight="1pt">
                  <v:textbox>
                    <w:txbxContent>
                      <w:p w:rsidR="00E22DF2" w:rsidRDefault="00E22DF2" w:rsidP="000C3D4B">
                        <w:pPr>
                          <w:ind w:left="0" w:firstLine="0"/>
                          <w:jc w:val="center"/>
                          <w:rPr>
                            <w:b/>
                            <w:sz w:val="18"/>
                            <w:szCs w:val="18"/>
                          </w:rPr>
                        </w:pPr>
                      </w:p>
                      <w:p w:rsidR="00E22DF2" w:rsidRDefault="00E22DF2" w:rsidP="000C3D4B">
                        <w:pPr>
                          <w:ind w:left="0" w:firstLine="0"/>
                          <w:jc w:val="center"/>
                          <w:rPr>
                            <w:b/>
                            <w:sz w:val="18"/>
                            <w:szCs w:val="18"/>
                          </w:rPr>
                        </w:pPr>
                        <w:r w:rsidRPr="00C07F5C">
                          <w:rPr>
                            <w:b/>
                            <w:sz w:val="18"/>
                            <w:szCs w:val="18"/>
                          </w:rPr>
                          <w:t>RCA</w:t>
                        </w:r>
                        <w:r>
                          <w:rPr>
                            <w:b/>
                            <w:sz w:val="18"/>
                            <w:szCs w:val="18"/>
                          </w:rPr>
                          <w:t xml:space="preserve"> </w:t>
                        </w:r>
                      </w:p>
                      <w:p w:rsidR="00E22DF2" w:rsidRPr="001A1180" w:rsidRDefault="00E22DF2" w:rsidP="00A93321">
                        <w:pPr>
                          <w:ind w:left="0" w:firstLine="0"/>
                          <w:jc w:val="center"/>
                          <w:rPr>
                            <w:sz w:val="18"/>
                            <w:szCs w:val="18"/>
                          </w:rPr>
                        </w:pPr>
                        <w:r>
                          <w:rPr>
                            <w:b/>
                            <w:sz w:val="18"/>
                            <w:szCs w:val="18"/>
                          </w:rPr>
                          <w:t>Nine Tatiana Andreea</w:t>
                        </w:r>
                      </w:p>
                    </w:txbxContent>
                  </v:textbox>
                </v:rect>
                <v:rect id="Rectangle 344" o:spid="_x0000_s1065" style="position:absolute;left:42468;top:43815;width:15882;height:5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T4MMA&#10;AADbAAAADwAAAGRycy9kb3ducmV2LnhtbESP0WrCQBRE3wX/YbmCb7qxiIbUVWxpwRehJvmAS/Y2&#10;iWbvhuw2if36bkHwcZiZM8zuMJpG9NS52rKC1TICQVxYXXOpIM8+FzEI55E1NpZJwZ0cHPbTyQ4T&#10;bQe+UJ/6UgQIuwQVVN63iZSuqMigW9qWOHjftjPog+xKqTscAtw08iWKNtJgzWGhwpbeKypu6Y9R&#10;cLJxdjeX/Cu7vv3i9nbkc/bBSs1n4/EVhKfRP8OP9kkr2K7h/0v4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XT4MMAAADbAAAADwAAAAAAAAAAAAAAAACYAgAAZHJzL2Rv&#10;d25yZXYueG1sUEsFBgAAAAAEAAQA9QAAAIgDAAAAAA==&#10;" fillcolor="#9cf" strokecolor="#36f" strokeweight="1pt">
                  <v:textbox>
                    <w:txbxContent>
                      <w:p w:rsidR="00E22DF2" w:rsidRDefault="00E22DF2" w:rsidP="00ED3CF2">
                        <w:pPr>
                          <w:jc w:val="center"/>
                          <w:rPr>
                            <w:b/>
                            <w:sz w:val="20"/>
                          </w:rPr>
                        </w:pPr>
                      </w:p>
                      <w:p w:rsidR="00E22DF2" w:rsidRPr="00431717" w:rsidRDefault="00E22DF2" w:rsidP="00ED3CF2">
                        <w:pPr>
                          <w:jc w:val="center"/>
                          <w:rPr>
                            <w:sz w:val="18"/>
                            <w:szCs w:val="18"/>
                          </w:rPr>
                        </w:pPr>
                        <w:r>
                          <w:rPr>
                            <w:b/>
                            <w:sz w:val="20"/>
                          </w:rPr>
                          <w:t>Fisioterapisti</w:t>
                        </w:r>
                      </w:p>
                    </w:txbxContent>
                  </v:textbox>
                </v:rect>
                <w10:anchorlock/>
              </v:group>
            </w:pict>
          </mc:Fallback>
        </mc:AlternateContent>
      </w:r>
    </w:p>
    <w:p w:rsidR="00890342" w:rsidRDefault="00890342">
      <w:pPr>
        <w:spacing w:after="0" w:line="259" w:lineRule="auto"/>
        <w:ind w:left="-1142" w:right="106" w:firstLine="0"/>
      </w:pPr>
    </w:p>
    <w:p w:rsidR="00890342" w:rsidRDefault="00ED3CF2">
      <w:pPr>
        <w:pStyle w:val="Titolo2"/>
        <w:ind w:left="-5"/>
      </w:pPr>
      <w:r>
        <w:t>8. Prestazioni ed attività offerte</w:t>
      </w:r>
      <w:r>
        <w:rPr>
          <w:u w:val="none" w:color="000000"/>
        </w:rPr>
        <w:t xml:space="preserve"> </w:t>
      </w:r>
    </w:p>
    <w:p w:rsidR="00890342" w:rsidRDefault="00ED3CF2">
      <w:pPr>
        <w:spacing w:after="239"/>
        <w:ind w:left="-5" w:right="849"/>
      </w:pPr>
      <w:r>
        <w:t>Le prestazioni offerte sono costituite da una serie di interventi individualizzati e di gruppo programmati e realizzati dall’équipe multi</w:t>
      </w:r>
      <w:r w:rsidR="0079596F">
        <w:t>-</w:t>
      </w:r>
      <w:r>
        <w:t xml:space="preserve">professionale.  </w:t>
      </w:r>
    </w:p>
    <w:p w:rsidR="00890342" w:rsidRDefault="00ED3CF2">
      <w:pPr>
        <w:spacing w:after="334"/>
        <w:ind w:left="370" w:right="849"/>
      </w:pPr>
      <w:r>
        <w:t>Nella definizione degli interventi personalizzati</w:t>
      </w:r>
      <w:r>
        <w:rPr>
          <w:i/>
        </w:rPr>
        <w:t xml:space="preserve"> </w:t>
      </w:r>
      <w:r>
        <w:t>viene utilizzato come strumenti fondamentali il Piano di Lavoro Individuale (PLI) e il Piano Assistenziale Individuale (PAI). Il PAI è conservato nel dossier socio-sanitario che racchiude al suo interno tutta la documentazione dell’anziano. Il PAI definisce il programma di intervento individualizzato</w:t>
      </w:r>
      <w:r>
        <w:rPr>
          <w:b/>
          <w:color w:val="808000"/>
        </w:rPr>
        <w:t xml:space="preserve"> </w:t>
      </w:r>
    </w:p>
    <w:p w:rsidR="00890342" w:rsidRDefault="00ED3CF2">
      <w:pPr>
        <w:spacing w:after="93" w:line="259" w:lineRule="auto"/>
        <w:ind w:left="-5" w:right="0"/>
        <w:jc w:val="left"/>
      </w:pPr>
      <w:r>
        <w:rPr>
          <w:b/>
        </w:rPr>
        <w:t>Servizi erogati</w:t>
      </w:r>
      <w:r>
        <w:t xml:space="preserve"> </w:t>
      </w:r>
    </w:p>
    <w:p w:rsidR="00890342" w:rsidRDefault="00ED3CF2">
      <w:pPr>
        <w:numPr>
          <w:ilvl w:val="0"/>
          <w:numId w:val="9"/>
        </w:numPr>
        <w:spacing w:after="107" w:line="259" w:lineRule="auto"/>
        <w:ind w:right="0" w:hanging="285"/>
        <w:jc w:val="left"/>
      </w:pPr>
      <w:r>
        <w:rPr>
          <w:b/>
          <w:i/>
        </w:rPr>
        <w:t>Servizi sanitari e riabilitativi;</w:t>
      </w:r>
      <w:r>
        <w:t xml:space="preserve"> </w:t>
      </w:r>
    </w:p>
    <w:p w:rsidR="00890342" w:rsidRDefault="00ED3CF2">
      <w:pPr>
        <w:numPr>
          <w:ilvl w:val="0"/>
          <w:numId w:val="9"/>
        </w:numPr>
        <w:spacing w:after="107" w:line="259" w:lineRule="auto"/>
        <w:ind w:right="0" w:hanging="285"/>
        <w:jc w:val="left"/>
      </w:pPr>
      <w:r>
        <w:rPr>
          <w:b/>
          <w:i/>
        </w:rPr>
        <w:t>Servizi socio assistenziali;</w:t>
      </w:r>
      <w:r>
        <w:t xml:space="preserve"> </w:t>
      </w:r>
    </w:p>
    <w:p w:rsidR="00890342" w:rsidRDefault="00ED3CF2">
      <w:pPr>
        <w:numPr>
          <w:ilvl w:val="0"/>
          <w:numId w:val="9"/>
        </w:numPr>
        <w:spacing w:after="107" w:line="259" w:lineRule="auto"/>
        <w:ind w:right="0" w:hanging="285"/>
        <w:jc w:val="left"/>
      </w:pPr>
      <w:r>
        <w:rPr>
          <w:b/>
          <w:i/>
        </w:rPr>
        <w:t>Servizio di animazione;</w:t>
      </w:r>
      <w:r>
        <w:t xml:space="preserve"> </w:t>
      </w:r>
    </w:p>
    <w:p w:rsidR="00890342" w:rsidRDefault="00ED3CF2">
      <w:pPr>
        <w:numPr>
          <w:ilvl w:val="0"/>
          <w:numId w:val="10"/>
        </w:numPr>
        <w:spacing w:after="107" w:line="259" w:lineRule="auto"/>
        <w:ind w:right="0" w:hanging="285"/>
        <w:jc w:val="left"/>
      </w:pPr>
      <w:r>
        <w:rPr>
          <w:b/>
          <w:i/>
        </w:rPr>
        <w:t xml:space="preserve">Servizio alberghiero; </w:t>
      </w:r>
    </w:p>
    <w:p w:rsidR="00890342" w:rsidRDefault="00ED3CF2">
      <w:pPr>
        <w:numPr>
          <w:ilvl w:val="0"/>
          <w:numId w:val="10"/>
        </w:numPr>
        <w:spacing w:after="92" w:line="259" w:lineRule="auto"/>
        <w:ind w:right="0" w:hanging="285"/>
        <w:jc w:val="left"/>
      </w:pPr>
      <w:r>
        <w:rPr>
          <w:b/>
        </w:rPr>
        <w:t>Servizio amministrativo;</w:t>
      </w:r>
      <w:r>
        <w:t xml:space="preserve"> </w:t>
      </w:r>
    </w:p>
    <w:p w:rsidR="00890342" w:rsidRDefault="00ED3CF2">
      <w:pPr>
        <w:numPr>
          <w:ilvl w:val="0"/>
          <w:numId w:val="10"/>
        </w:numPr>
        <w:spacing w:after="107" w:line="259" w:lineRule="auto"/>
        <w:ind w:right="0" w:hanging="285"/>
        <w:jc w:val="left"/>
      </w:pPr>
      <w:r>
        <w:rPr>
          <w:b/>
          <w:i/>
        </w:rPr>
        <w:t>Servizi accessori;</w:t>
      </w:r>
      <w:r>
        <w:t xml:space="preserve"> </w:t>
      </w:r>
    </w:p>
    <w:p w:rsidR="00890342" w:rsidRDefault="00ED3CF2">
      <w:pPr>
        <w:numPr>
          <w:ilvl w:val="0"/>
          <w:numId w:val="10"/>
        </w:numPr>
        <w:spacing w:after="213" w:line="259" w:lineRule="auto"/>
        <w:ind w:right="0" w:hanging="285"/>
        <w:jc w:val="left"/>
      </w:pPr>
      <w:r>
        <w:rPr>
          <w:b/>
          <w:i/>
        </w:rPr>
        <w:t>Assistenza e conforto spirituale.</w:t>
      </w:r>
      <w:r>
        <w:t xml:space="preserve"> </w:t>
      </w:r>
    </w:p>
    <w:p w:rsidR="00890342" w:rsidRDefault="00ED3CF2">
      <w:pPr>
        <w:spacing w:after="78" w:line="259" w:lineRule="auto"/>
        <w:ind w:left="0" w:right="0" w:firstLine="0"/>
        <w:jc w:val="left"/>
      </w:pPr>
      <w:r>
        <w:rPr>
          <w:b/>
        </w:rPr>
        <w:t xml:space="preserve"> </w:t>
      </w:r>
    </w:p>
    <w:p w:rsidR="00890342" w:rsidRDefault="00ED3CF2">
      <w:pPr>
        <w:spacing w:after="107" w:line="259" w:lineRule="auto"/>
        <w:ind w:left="370" w:right="0"/>
        <w:jc w:val="left"/>
      </w:pPr>
      <w:r>
        <w:rPr>
          <w:rFonts w:ascii="Segoe UI Symbol" w:eastAsia="Segoe UI Symbol" w:hAnsi="Segoe UI Symbol" w:cs="Segoe UI Symbol"/>
        </w:rPr>
        <w:t>•</w:t>
      </w:r>
      <w:r>
        <w:t xml:space="preserve"> </w:t>
      </w:r>
      <w:r>
        <w:rPr>
          <w:b/>
          <w:i/>
        </w:rPr>
        <w:t>8.1 Servizi sanitari e riabilitativi</w:t>
      </w:r>
      <w:r>
        <w:t xml:space="preserve"> </w:t>
      </w:r>
    </w:p>
    <w:p w:rsidR="00890342" w:rsidRDefault="00ED3CF2">
      <w:pPr>
        <w:spacing w:after="153" w:line="259" w:lineRule="auto"/>
        <w:ind w:left="-5" w:right="863"/>
      </w:pPr>
      <w:r>
        <w:rPr>
          <w:i/>
        </w:rPr>
        <w:t xml:space="preserve">-attività di medicina generale, rese con presenza giornaliera; </w:t>
      </w:r>
    </w:p>
    <w:p w:rsidR="00890342" w:rsidRDefault="00ED3CF2">
      <w:pPr>
        <w:spacing w:after="152" w:line="259" w:lineRule="auto"/>
        <w:ind w:left="-5" w:right="863"/>
      </w:pPr>
      <w:r>
        <w:rPr>
          <w:i/>
        </w:rPr>
        <w:t xml:space="preserve">-attività specialistica specifica  </w:t>
      </w:r>
    </w:p>
    <w:p w:rsidR="00890342" w:rsidRDefault="00ED3CF2">
      <w:pPr>
        <w:spacing w:after="61" w:line="259" w:lineRule="auto"/>
        <w:ind w:left="-5" w:right="863"/>
      </w:pPr>
      <w:r>
        <w:rPr>
          <w:i/>
        </w:rPr>
        <w:t xml:space="preserve">-assistenza infermieristica </w:t>
      </w:r>
    </w:p>
    <w:p w:rsidR="00890342" w:rsidRDefault="00ED3CF2">
      <w:pPr>
        <w:spacing w:after="61" w:line="259" w:lineRule="auto"/>
        <w:ind w:left="165" w:right="863" w:hanging="180"/>
      </w:pPr>
      <w:r>
        <w:rPr>
          <w:i/>
        </w:rPr>
        <w:t xml:space="preserve">-attività di riabilitazione e rieducazione motoria finalizzata al recupero e al mantenimento del più elevato grado di autonomia funzionale; </w:t>
      </w:r>
    </w:p>
    <w:p w:rsidR="00890342" w:rsidRDefault="00ED3CF2">
      <w:pPr>
        <w:spacing w:after="61" w:line="259" w:lineRule="auto"/>
        <w:ind w:left="-5" w:right="863"/>
      </w:pPr>
      <w:r>
        <w:rPr>
          <w:i/>
        </w:rPr>
        <w:t xml:space="preserve">-attività assistenziali </w:t>
      </w:r>
    </w:p>
    <w:p w:rsidR="00890342" w:rsidRDefault="00ED3CF2">
      <w:pPr>
        <w:spacing w:after="62" w:line="259" w:lineRule="auto"/>
        <w:ind w:left="0" w:right="0" w:firstLine="0"/>
        <w:jc w:val="left"/>
      </w:pPr>
      <w:r>
        <w:t xml:space="preserve"> </w:t>
      </w:r>
    </w:p>
    <w:p w:rsidR="00890342" w:rsidRDefault="00ED3CF2">
      <w:pPr>
        <w:spacing w:after="43"/>
        <w:ind w:left="-5" w:right="849"/>
      </w:pPr>
      <w:r>
        <w:t xml:space="preserve">La responsabilità delle prestazioni sanitarie appartiene al medico, cui fanno capo per gli aspetti tecnici, le attività infermieristiche e riabilitative. Il medico ha la responsabilità terapeutica di ciascun assistito, comprese le richieste di visite specialistiche e di ricovero ospedaliero. </w:t>
      </w:r>
    </w:p>
    <w:p w:rsidR="00890342" w:rsidRDefault="00ED3CF2">
      <w:pPr>
        <w:spacing w:after="43"/>
        <w:ind w:left="-5" w:right="849"/>
      </w:pPr>
      <w:r>
        <w:t xml:space="preserve">La supervisione ed il coordinamento dell’attività sono sotto la responsabilità del Direttore Sanitario  </w:t>
      </w:r>
    </w:p>
    <w:p w:rsidR="00890342" w:rsidRDefault="00ED3CF2">
      <w:pPr>
        <w:spacing w:after="62" w:line="259" w:lineRule="auto"/>
        <w:ind w:left="0" w:right="0" w:firstLine="0"/>
        <w:jc w:val="left"/>
        <w:rPr>
          <w:color w:val="FF0000"/>
        </w:rPr>
      </w:pPr>
      <w:r>
        <w:rPr>
          <w:color w:val="FF0000"/>
        </w:rPr>
        <w:t xml:space="preserve"> </w:t>
      </w:r>
    </w:p>
    <w:p w:rsidR="000C3D4B" w:rsidRDefault="000C3D4B">
      <w:pPr>
        <w:spacing w:after="62" w:line="259" w:lineRule="auto"/>
        <w:ind w:left="0" w:right="0" w:firstLine="0"/>
        <w:jc w:val="left"/>
        <w:rPr>
          <w:color w:val="FF0000"/>
        </w:rPr>
      </w:pPr>
    </w:p>
    <w:p w:rsidR="000C3D4B" w:rsidRDefault="000C3D4B">
      <w:pPr>
        <w:spacing w:after="62" w:line="259" w:lineRule="auto"/>
        <w:ind w:left="0" w:right="0" w:firstLine="0"/>
        <w:jc w:val="left"/>
        <w:rPr>
          <w:color w:val="FF0000"/>
        </w:rPr>
      </w:pPr>
    </w:p>
    <w:p w:rsidR="000C3D4B" w:rsidRDefault="000C3D4B">
      <w:pPr>
        <w:spacing w:after="62" w:line="259" w:lineRule="auto"/>
        <w:ind w:left="0" w:right="0" w:firstLine="0"/>
        <w:jc w:val="left"/>
      </w:pPr>
    </w:p>
    <w:p w:rsidR="00890342" w:rsidRDefault="00ED3CF2">
      <w:pPr>
        <w:spacing w:after="0" w:line="259" w:lineRule="auto"/>
        <w:ind w:left="0" w:right="0" w:firstLine="0"/>
        <w:jc w:val="left"/>
      </w:pPr>
      <w:r>
        <w:rPr>
          <w:color w:val="FF0000"/>
        </w:rPr>
        <w:lastRenderedPageBreak/>
        <w:t xml:space="preserve"> </w:t>
      </w:r>
    </w:p>
    <w:p w:rsidR="00890342" w:rsidRDefault="00ED3CF2">
      <w:pPr>
        <w:numPr>
          <w:ilvl w:val="0"/>
          <w:numId w:val="11"/>
        </w:numPr>
        <w:spacing w:after="18" w:line="259" w:lineRule="auto"/>
        <w:ind w:right="863" w:hanging="346"/>
      </w:pPr>
      <w:r>
        <w:rPr>
          <w:b/>
          <w:i/>
        </w:rPr>
        <w:t>8.2 Servizi socio assistenziali</w:t>
      </w:r>
      <w:r>
        <w:t xml:space="preserve"> </w:t>
      </w:r>
    </w:p>
    <w:p w:rsidR="00890342" w:rsidRDefault="00ED3CF2">
      <w:pPr>
        <w:spacing w:after="39" w:line="275" w:lineRule="auto"/>
        <w:ind w:left="-5" w:right="614"/>
        <w:jc w:val="left"/>
      </w:pPr>
      <w:r>
        <w:t xml:space="preserve">Il servizio viene garantito dagli operatori socio sanitario (O.S.S.) che hanno il compito di supportare ed aiutare il residente in tutte quelle attività che non è più in grado di svolgere autonomamente. </w:t>
      </w:r>
    </w:p>
    <w:p w:rsidR="00890342" w:rsidRDefault="00ED3CF2">
      <w:pPr>
        <w:spacing w:after="52"/>
        <w:ind w:left="-5" w:right="849"/>
      </w:pPr>
      <w:r>
        <w:t xml:space="preserve">Le prestazioni garantite sono: </w:t>
      </w:r>
    </w:p>
    <w:p w:rsidR="00890342" w:rsidRDefault="00ED3CF2">
      <w:pPr>
        <w:numPr>
          <w:ilvl w:val="0"/>
          <w:numId w:val="11"/>
        </w:numPr>
        <w:spacing w:after="61" w:line="259" w:lineRule="auto"/>
        <w:ind w:right="863" w:hanging="346"/>
      </w:pPr>
      <w:r>
        <w:rPr>
          <w:i/>
        </w:rPr>
        <w:t>aiuto per l’alzata dal letto e per coricarsi;</w:t>
      </w:r>
      <w:r>
        <w:t xml:space="preserve"> </w:t>
      </w:r>
    </w:p>
    <w:p w:rsidR="00890342" w:rsidRDefault="00ED3CF2">
      <w:pPr>
        <w:numPr>
          <w:ilvl w:val="0"/>
          <w:numId w:val="11"/>
        </w:numPr>
        <w:spacing w:after="61" w:line="259" w:lineRule="auto"/>
        <w:ind w:right="863" w:hanging="346"/>
      </w:pPr>
      <w:r>
        <w:rPr>
          <w:i/>
        </w:rPr>
        <w:t>aiuto per l’igiene intima, igiene personale, bagno;</w:t>
      </w:r>
      <w:r>
        <w:t xml:space="preserve"> </w:t>
      </w:r>
    </w:p>
    <w:p w:rsidR="00890342" w:rsidRDefault="00ED3CF2">
      <w:pPr>
        <w:numPr>
          <w:ilvl w:val="0"/>
          <w:numId w:val="11"/>
        </w:numPr>
        <w:spacing w:after="61" w:line="259" w:lineRule="auto"/>
        <w:ind w:right="863" w:hanging="346"/>
      </w:pPr>
      <w:r>
        <w:rPr>
          <w:i/>
        </w:rPr>
        <w:t>aiuto per la fruizione dei servizi igienici;</w:t>
      </w:r>
      <w:r>
        <w:t xml:space="preserve"> </w:t>
      </w:r>
    </w:p>
    <w:p w:rsidR="00890342" w:rsidRDefault="00ED3CF2">
      <w:pPr>
        <w:numPr>
          <w:ilvl w:val="0"/>
          <w:numId w:val="11"/>
        </w:numPr>
        <w:spacing w:after="61" w:line="259" w:lineRule="auto"/>
        <w:ind w:right="863" w:hanging="346"/>
      </w:pPr>
      <w:r>
        <w:rPr>
          <w:i/>
        </w:rPr>
        <w:t>aiuto per le necessità riferite all’incontinenza;</w:t>
      </w:r>
      <w:r>
        <w:rPr>
          <w:color w:val="FF0000"/>
        </w:rPr>
        <w:t xml:space="preserve"> </w:t>
      </w:r>
    </w:p>
    <w:p w:rsidR="00890342" w:rsidRDefault="00ED3CF2">
      <w:pPr>
        <w:numPr>
          <w:ilvl w:val="0"/>
          <w:numId w:val="11"/>
        </w:numPr>
        <w:spacing w:after="61" w:line="259" w:lineRule="auto"/>
        <w:ind w:right="863" w:hanging="346"/>
      </w:pPr>
      <w:r>
        <w:rPr>
          <w:i/>
        </w:rPr>
        <w:t>aiuto per vestirsi e svestirsi;</w:t>
      </w:r>
      <w:r>
        <w:t xml:space="preserve"> </w:t>
      </w:r>
    </w:p>
    <w:p w:rsidR="00890342" w:rsidRDefault="00ED3CF2">
      <w:pPr>
        <w:numPr>
          <w:ilvl w:val="0"/>
          <w:numId w:val="11"/>
        </w:numPr>
        <w:spacing w:after="105" w:line="259" w:lineRule="auto"/>
        <w:ind w:right="863" w:hanging="346"/>
      </w:pPr>
      <w:r>
        <w:rPr>
          <w:i/>
        </w:rPr>
        <w:t>aiuto per l’assunzione dei cibi;</w:t>
      </w:r>
      <w:r>
        <w:t xml:space="preserve"> </w:t>
      </w:r>
    </w:p>
    <w:p w:rsidR="00890342" w:rsidRDefault="00ED3CF2">
      <w:pPr>
        <w:numPr>
          <w:ilvl w:val="0"/>
          <w:numId w:val="11"/>
        </w:numPr>
        <w:spacing w:after="61" w:line="259" w:lineRule="auto"/>
        <w:ind w:right="863" w:hanging="346"/>
      </w:pPr>
      <w:r>
        <w:rPr>
          <w:i/>
        </w:rPr>
        <w:t xml:space="preserve">aiuto per la deambulazione e la mobilizzazione; </w:t>
      </w:r>
    </w:p>
    <w:p w:rsidR="00890342" w:rsidRDefault="00ED3CF2">
      <w:pPr>
        <w:numPr>
          <w:ilvl w:val="0"/>
          <w:numId w:val="11"/>
        </w:numPr>
        <w:spacing w:after="61" w:line="259" w:lineRule="auto"/>
        <w:ind w:right="863" w:hanging="346"/>
      </w:pPr>
      <w:r>
        <w:rPr>
          <w:i/>
        </w:rPr>
        <w:t xml:space="preserve">aiuto per lo svolgimento di tutte le attività che lo stato di disagio rende difficoltose o di difficile realizzazione; • sorveglianza; </w:t>
      </w:r>
    </w:p>
    <w:p w:rsidR="00890342" w:rsidRDefault="00ED3CF2">
      <w:pPr>
        <w:numPr>
          <w:ilvl w:val="0"/>
          <w:numId w:val="11"/>
        </w:numPr>
        <w:spacing w:after="61" w:line="259" w:lineRule="auto"/>
        <w:ind w:right="863" w:hanging="346"/>
      </w:pPr>
      <w:r>
        <w:rPr>
          <w:i/>
        </w:rPr>
        <w:t>socializzazione;</w:t>
      </w:r>
      <w:r>
        <w:t xml:space="preserve"> </w:t>
      </w:r>
    </w:p>
    <w:p w:rsidR="00890342" w:rsidRDefault="00ED3CF2">
      <w:pPr>
        <w:numPr>
          <w:ilvl w:val="0"/>
          <w:numId w:val="11"/>
        </w:numPr>
        <w:spacing w:after="61" w:line="259" w:lineRule="auto"/>
        <w:ind w:right="863" w:hanging="346"/>
      </w:pPr>
      <w:r>
        <w:rPr>
          <w:i/>
        </w:rPr>
        <w:t>riordino del letto e pulizia delle suppellettili (armadio e comodino).</w:t>
      </w:r>
      <w:r>
        <w:t xml:space="preserve"> </w:t>
      </w:r>
    </w:p>
    <w:p w:rsidR="00890342" w:rsidRDefault="00ED3CF2">
      <w:pPr>
        <w:spacing w:after="51"/>
        <w:ind w:left="-5" w:right="849"/>
      </w:pPr>
      <w:r>
        <w:t xml:space="preserve">Gli Infermieri, Fisioterapisti, Animatori e O.S.S. sono coordinati dalla </w:t>
      </w:r>
      <w:r>
        <w:rPr>
          <w:b/>
        </w:rPr>
        <w:t xml:space="preserve">RCA. </w:t>
      </w:r>
    </w:p>
    <w:p w:rsidR="00890342" w:rsidRDefault="00ED3CF2">
      <w:pPr>
        <w:spacing w:after="94" w:line="259" w:lineRule="auto"/>
        <w:ind w:left="0" w:right="0" w:firstLine="0"/>
        <w:jc w:val="left"/>
      </w:pPr>
      <w:r>
        <w:t xml:space="preserve"> </w:t>
      </w:r>
    </w:p>
    <w:p w:rsidR="00890342" w:rsidRDefault="00ED3CF2">
      <w:pPr>
        <w:numPr>
          <w:ilvl w:val="0"/>
          <w:numId w:val="11"/>
        </w:numPr>
        <w:spacing w:after="24" w:line="259" w:lineRule="auto"/>
        <w:ind w:right="863" w:hanging="346"/>
      </w:pPr>
      <w:r>
        <w:rPr>
          <w:b/>
          <w:i/>
        </w:rPr>
        <w:t>8.3 Servizio di animazione</w:t>
      </w:r>
      <w:r>
        <w:t xml:space="preserve"> </w:t>
      </w:r>
    </w:p>
    <w:p w:rsidR="00890342" w:rsidRDefault="00ED3CF2">
      <w:pPr>
        <w:spacing w:after="44"/>
        <w:ind w:left="-5" w:right="849"/>
      </w:pPr>
      <w:r>
        <w:t xml:space="preserve">L’RSA del Centro Polifunzionale D. Ravera concepisce l’attività di animazione come terapia, a tal fine, tutta l’équipe collabora per rendere più mirata l’attività stessa. </w:t>
      </w:r>
    </w:p>
    <w:p w:rsidR="00890342" w:rsidRDefault="00ED3CF2">
      <w:pPr>
        <w:spacing w:after="43"/>
        <w:ind w:left="-5" w:right="849"/>
      </w:pPr>
      <w:r>
        <w:t xml:space="preserve">L’animatore prima di costruire qualsiasi progetto si occupa di conoscere l’anziano nella sua individualità per realizzare progetti mirati e proporre attività consoni ai gusti di ognuno. </w:t>
      </w:r>
    </w:p>
    <w:p w:rsidR="00890342" w:rsidRDefault="00ED3CF2">
      <w:pPr>
        <w:spacing w:after="51"/>
        <w:ind w:left="-5" w:right="849"/>
      </w:pPr>
      <w:r>
        <w:t xml:space="preserve">Si impegna a garantire annualmente almeno n. 2 iniziative di integrazione con il territorio </w:t>
      </w:r>
    </w:p>
    <w:p w:rsidR="00890342" w:rsidRDefault="00ED3CF2">
      <w:pPr>
        <w:spacing w:after="52"/>
        <w:ind w:left="-5" w:right="849"/>
      </w:pPr>
      <w:r>
        <w:t xml:space="preserve">(uscite, iniziative con associazioni, volontariato e scuole) </w:t>
      </w:r>
    </w:p>
    <w:p w:rsidR="00890342" w:rsidRDefault="00ED3CF2">
      <w:pPr>
        <w:spacing w:after="39" w:line="275" w:lineRule="auto"/>
        <w:ind w:left="-5" w:right="614"/>
        <w:jc w:val="left"/>
      </w:pPr>
      <w:r>
        <w:t xml:space="preserve">Il programma relativo all’animazione settimanale viene esposto nelle bacheche all’ingresso di ciascun piano, con indicazioni precise delle date, delle ore e delle attività proposte. </w:t>
      </w:r>
    </w:p>
    <w:p w:rsidR="00890342" w:rsidRDefault="00ED3CF2">
      <w:pPr>
        <w:spacing w:after="64" w:line="259" w:lineRule="auto"/>
        <w:ind w:left="0" w:right="0" w:firstLine="0"/>
        <w:jc w:val="left"/>
      </w:pPr>
      <w:r>
        <w:rPr>
          <w:b/>
          <w:i/>
        </w:rPr>
        <w:t xml:space="preserve"> </w:t>
      </w:r>
    </w:p>
    <w:p w:rsidR="00890342" w:rsidRDefault="00ED3CF2">
      <w:pPr>
        <w:numPr>
          <w:ilvl w:val="0"/>
          <w:numId w:val="11"/>
        </w:numPr>
        <w:spacing w:after="18" w:line="259" w:lineRule="auto"/>
        <w:ind w:right="863" w:hanging="346"/>
      </w:pPr>
      <w:r>
        <w:rPr>
          <w:b/>
          <w:i/>
        </w:rPr>
        <w:t xml:space="preserve">8.4 Servizio alberghiero </w:t>
      </w:r>
    </w:p>
    <w:p w:rsidR="00890342" w:rsidRDefault="00ED3CF2">
      <w:pPr>
        <w:spacing w:after="153" w:line="259" w:lineRule="auto"/>
        <w:ind w:left="731" w:right="0"/>
        <w:jc w:val="left"/>
      </w:pPr>
      <w:r>
        <w:rPr>
          <w:b/>
        </w:rPr>
        <w:t>8.4.1 Il servizio di ristorazione</w:t>
      </w:r>
      <w:r>
        <w:t xml:space="preserve"> </w:t>
      </w:r>
    </w:p>
    <w:p w:rsidR="00890342" w:rsidRDefault="00ED3CF2">
      <w:pPr>
        <w:spacing w:after="109"/>
        <w:ind w:left="-5" w:right="849"/>
      </w:pPr>
      <w:r>
        <w:t xml:space="preserve">Il servizio, effettuato nella cucina interna del Centro, è affidato </w:t>
      </w:r>
      <w:r>
        <w:rPr>
          <w:b/>
        </w:rPr>
        <w:t>a So.Víte srl.</w:t>
      </w:r>
      <w:r>
        <w:t xml:space="preserve">, azienda alimentare italiana che opera da </w:t>
      </w:r>
      <w:r>
        <w:rPr>
          <w:b/>
        </w:rPr>
        <w:t>oltre vent’anni</w:t>
      </w:r>
      <w:r>
        <w:t xml:space="preserve"> nel settore della ristorazione,</w:t>
      </w:r>
      <w:r>
        <w:rPr>
          <w:b/>
        </w:rPr>
        <w:t xml:space="preserve"> </w:t>
      </w:r>
      <w:r>
        <w:t xml:space="preserve">specializzata in ristorazione collettiva e ospedaliera che provvede a fornire l’intera giornata alimentare. </w:t>
      </w:r>
    </w:p>
    <w:p w:rsidR="00890342" w:rsidRDefault="00ED3CF2">
      <w:pPr>
        <w:spacing w:after="133"/>
        <w:ind w:left="-5" w:right="849"/>
      </w:pPr>
      <w:r>
        <w:t xml:space="preserve">So.Vite fornisce la consulenza dietologica monitorata dal Direttore Sanitario, il quale predispone, in base alle necessità, menù personalizzati e diete speciali. </w:t>
      </w:r>
    </w:p>
    <w:p w:rsidR="00890342" w:rsidRDefault="00ED3CF2">
      <w:pPr>
        <w:spacing w:after="61" w:line="259" w:lineRule="auto"/>
        <w:ind w:left="-5" w:right="0"/>
        <w:jc w:val="left"/>
      </w:pPr>
      <w:r>
        <w:rPr>
          <w:b/>
        </w:rPr>
        <w:t xml:space="preserve">Gli orari dei pasti sono i seguenti: </w:t>
      </w:r>
    </w:p>
    <w:p w:rsidR="00890342" w:rsidRDefault="00ED3CF2">
      <w:pPr>
        <w:numPr>
          <w:ilvl w:val="0"/>
          <w:numId w:val="11"/>
        </w:numPr>
        <w:spacing w:after="61" w:line="259" w:lineRule="auto"/>
        <w:ind w:right="863" w:hanging="346"/>
      </w:pPr>
      <w:r>
        <w:rPr>
          <w:i/>
        </w:rPr>
        <w:t>colazione dalle ore 8.00 alle ore 9.30 circa</w:t>
      </w:r>
      <w:r>
        <w:t xml:space="preserve"> </w:t>
      </w:r>
    </w:p>
    <w:p w:rsidR="00890342" w:rsidRDefault="00ED3CF2">
      <w:pPr>
        <w:numPr>
          <w:ilvl w:val="0"/>
          <w:numId w:val="11"/>
        </w:numPr>
        <w:spacing w:after="61" w:line="259" w:lineRule="auto"/>
        <w:ind w:right="863" w:hanging="346"/>
      </w:pPr>
      <w:r>
        <w:rPr>
          <w:i/>
        </w:rPr>
        <w:t>pranzo dalle ore 12,00 alle ore 13.30 circa</w:t>
      </w:r>
      <w:r>
        <w:t xml:space="preserve"> </w:t>
      </w:r>
    </w:p>
    <w:p w:rsidR="00890342" w:rsidRDefault="00ED3CF2">
      <w:pPr>
        <w:numPr>
          <w:ilvl w:val="0"/>
          <w:numId w:val="11"/>
        </w:numPr>
        <w:spacing w:after="61" w:line="259" w:lineRule="auto"/>
        <w:ind w:right="863" w:hanging="346"/>
      </w:pPr>
      <w:r>
        <w:rPr>
          <w:i/>
        </w:rPr>
        <w:lastRenderedPageBreak/>
        <w:t>merenda dalle 15,30 alle ore 16,00</w:t>
      </w:r>
      <w:r>
        <w:t xml:space="preserve"> </w:t>
      </w:r>
    </w:p>
    <w:p w:rsidR="00890342" w:rsidRDefault="00ED3CF2">
      <w:pPr>
        <w:numPr>
          <w:ilvl w:val="0"/>
          <w:numId w:val="11"/>
        </w:numPr>
        <w:spacing w:after="0" w:line="259" w:lineRule="auto"/>
        <w:ind w:right="863" w:hanging="346"/>
      </w:pPr>
      <w:r>
        <w:rPr>
          <w:i/>
        </w:rPr>
        <w:t>cena dalle ore 18,30 alle ore 19,30 circa</w:t>
      </w:r>
      <w:r>
        <w:t xml:space="preserve"> </w:t>
      </w:r>
    </w:p>
    <w:p w:rsidR="00890342" w:rsidRDefault="00ED3CF2">
      <w:pPr>
        <w:ind w:left="-5" w:right="849"/>
      </w:pPr>
      <w:r>
        <w:t xml:space="preserve">Il menu è articolato su quattro settimane, ogni giorno sono previsti piatti e contorni diversi. Ad ogni pasto almeno un piatto è costituito da una vivanda calda. Il menù varia con l’avvicendarsi delle stagioni e subisce modifiche, sempre debitamente comunicate, in alcune festività. </w:t>
      </w:r>
    </w:p>
    <w:p w:rsidR="00890342" w:rsidRDefault="00ED3CF2">
      <w:pPr>
        <w:spacing w:after="259"/>
        <w:ind w:left="-5" w:right="849"/>
      </w:pPr>
      <w:r>
        <w:t xml:space="preserve">Particolare attenzione è posta alla diversificazione degli alimenti offerti ed alla garanzia del giusto apporto calorico e nutrizionale.  </w:t>
      </w:r>
    </w:p>
    <w:p w:rsidR="00890342" w:rsidRDefault="00ED3CF2">
      <w:pPr>
        <w:spacing w:after="144"/>
        <w:ind w:left="-5" w:right="849"/>
      </w:pPr>
      <w:r>
        <w:t xml:space="preserve">In caso di prescrizioni mediche o necessità specifiche del residente è assicurata la predisposizione di menù personalizzati.  </w:t>
      </w:r>
    </w:p>
    <w:p w:rsidR="00890342" w:rsidRDefault="00ED3CF2">
      <w:pPr>
        <w:spacing w:after="156"/>
        <w:ind w:left="-5" w:right="849"/>
      </w:pPr>
      <w:r>
        <w:t xml:space="preserve">Il menu è esposto nelle bacheche delle Sale da Pranzo </w:t>
      </w:r>
    </w:p>
    <w:p w:rsidR="00890342" w:rsidRDefault="00ED3CF2">
      <w:pPr>
        <w:spacing w:after="0" w:line="259" w:lineRule="auto"/>
        <w:ind w:left="0" w:right="0" w:firstLine="0"/>
        <w:jc w:val="left"/>
      </w:pPr>
      <w:r>
        <w:t xml:space="preserve"> </w:t>
      </w:r>
    </w:p>
    <w:p w:rsidR="00890342" w:rsidRDefault="00ED3CF2">
      <w:pPr>
        <w:spacing w:after="213" w:line="259" w:lineRule="auto"/>
        <w:ind w:left="731" w:right="0"/>
        <w:jc w:val="left"/>
      </w:pPr>
      <w:r>
        <w:rPr>
          <w:b/>
          <w:i/>
        </w:rPr>
        <w:t xml:space="preserve">8.4.2 Servizio amministrativo </w:t>
      </w:r>
    </w:p>
    <w:p w:rsidR="00890342" w:rsidRDefault="00ED3CF2">
      <w:pPr>
        <w:spacing w:after="287"/>
        <w:ind w:left="-5" w:right="849"/>
      </w:pPr>
      <w:r>
        <w:t xml:space="preserve">Tutte le pratiche amministrative, comprese la contabilità, il servizio cassa e la custodia di piccole somme per le spese personali sono gestite dagli uffici amministrativi.  </w:t>
      </w:r>
    </w:p>
    <w:p w:rsidR="00890342" w:rsidRDefault="00ED3CF2">
      <w:pPr>
        <w:spacing w:after="168" w:line="259" w:lineRule="auto"/>
        <w:ind w:left="731" w:right="0"/>
        <w:jc w:val="left"/>
      </w:pPr>
      <w:r>
        <w:rPr>
          <w:b/>
        </w:rPr>
        <w:t>8.4.3 Il servizio di lavanderia e guardaroba</w:t>
      </w:r>
      <w:r>
        <w:t xml:space="preserve"> </w:t>
      </w:r>
    </w:p>
    <w:p w:rsidR="00585837" w:rsidRDefault="00A93321">
      <w:pPr>
        <w:ind w:left="-5" w:right="849"/>
      </w:pPr>
      <w:r>
        <w:t>Il servizio di Lavanderia e Guardaroba non è incluso nella retta</w:t>
      </w:r>
      <w:r w:rsidR="00585837">
        <w:t xml:space="preserve">. </w:t>
      </w:r>
    </w:p>
    <w:p w:rsidR="00890342" w:rsidRDefault="00585837">
      <w:pPr>
        <w:ind w:left="-5" w:right="849"/>
      </w:pPr>
      <w:r>
        <w:t>Su richiesta, è possibile attivare un servizio aggiuntivo a pagamento che comprende:</w:t>
      </w:r>
    </w:p>
    <w:p w:rsidR="00890342" w:rsidRDefault="00ED3CF2">
      <w:pPr>
        <w:ind w:left="-15" w:right="849" w:firstLine="781"/>
      </w:pPr>
      <w:r>
        <w:t xml:space="preserve">-il ritiro, il lavaggio, l’asciugatura, la stiratura degli indumenti intimi e personali, purché lavabili ad acqua affidato alla </w:t>
      </w:r>
      <w:r>
        <w:rPr>
          <w:b/>
        </w:rPr>
        <w:t xml:space="preserve">Società di Servizi </w:t>
      </w:r>
      <w:r>
        <w:rPr>
          <w:rFonts w:ascii="Times New Roman" w:eastAsia="Times New Roman" w:hAnsi="Times New Roman" w:cs="Times New Roman"/>
          <w:b/>
        </w:rPr>
        <w:t>S.A.P.</w:t>
      </w:r>
      <w:r>
        <w:rPr>
          <w:rFonts w:ascii="Times New Roman" w:eastAsia="Times New Roman" w:hAnsi="Times New Roman" w:cs="Times New Roman"/>
        </w:rPr>
        <w:t xml:space="preserve"> Multiservices</w:t>
      </w:r>
      <w:r>
        <w:t xml:space="preserve">; </w:t>
      </w:r>
    </w:p>
    <w:p w:rsidR="00585837" w:rsidRDefault="00585837">
      <w:pPr>
        <w:ind w:left="-15" w:right="849" w:firstLine="781"/>
      </w:pPr>
    </w:p>
    <w:p w:rsidR="00585837" w:rsidRDefault="00585837" w:rsidP="00585837">
      <w:pPr>
        <w:spacing w:after="94"/>
        <w:ind w:right="849"/>
      </w:pPr>
      <w:r>
        <w:t xml:space="preserve">E’ garantita la fornitura della biancheria piana </w:t>
      </w:r>
      <w:r w:rsidR="00ED3CF2">
        <w:rPr>
          <w:i/>
        </w:rPr>
        <w:t>(lenzuola, federe, tovagliato, ecc.)</w:t>
      </w:r>
      <w:r>
        <w:t>.</w:t>
      </w:r>
    </w:p>
    <w:p w:rsidR="00890342" w:rsidRDefault="00585837" w:rsidP="00585837">
      <w:pPr>
        <w:spacing w:after="94"/>
        <w:ind w:right="849"/>
      </w:pPr>
      <w:r>
        <w:t>Il servizio</w:t>
      </w:r>
      <w:r w:rsidR="00ED3CF2">
        <w:t xml:space="preserve"> è affidato a ditta </w:t>
      </w:r>
      <w:r w:rsidR="00ED3CF2">
        <w:rPr>
          <w:b/>
        </w:rPr>
        <w:t>Domani Sereno Service,</w:t>
      </w:r>
      <w:r w:rsidR="00ED3CF2">
        <w:t xml:space="preserve"> il personale interno provvede al ritiro dello sporco e alla consegna del pulito ai piani e nei vari nuclei. </w:t>
      </w:r>
    </w:p>
    <w:p w:rsidR="00890342" w:rsidRDefault="00ED3CF2">
      <w:pPr>
        <w:spacing w:after="44"/>
        <w:ind w:left="-5" w:right="849"/>
      </w:pPr>
      <w:r>
        <w:t xml:space="preserve">E’ garantito almeno un cambio settimanale della biancheria del letto e degli asciugamani. </w:t>
      </w:r>
    </w:p>
    <w:p w:rsidR="00890342" w:rsidRDefault="00ED3CF2">
      <w:pPr>
        <w:spacing w:after="62" w:line="259" w:lineRule="auto"/>
        <w:ind w:left="0" w:right="0" w:firstLine="0"/>
        <w:jc w:val="left"/>
      </w:pPr>
      <w:r>
        <w:t xml:space="preserve"> </w:t>
      </w:r>
    </w:p>
    <w:p w:rsidR="00890342" w:rsidRDefault="00ED3CF2">
      <w:pPr>
        <w:spacing w:after="61" w:line="259" w:lineRule="auto"/>
        <w:ind w:left="731" w:right="0"/>
        <w:jc w:val="left"/>
      </w:pPr>
      <w:r>
        <w:rPr>
          <w:b/>
        </w:rPr>
        <w:t>8.4.4 Il servizio di pulizia locali</w:t>
      </w:r>
      <w:r>
        <w:t xml:space="preserve"> </w:t>
      </w:r>
    </w:p>
    <w:p w:rsidR="00890342" w:rsidRDefault="00ED3CF2">
      <w:pPr>
        <w:spacing w:after="103"/>
        <w:ind w:left="-5" w:right="849"/>
      </w:pPr>
      <w:r>
        <w:t xml:space="preserve">La pulizia e la sanificazione dei locali della struttura è svolta dalla </w:t>
      </w:r>
      <w:r>
        <w:rPr>
          <w:b/>
        </w:rPr>
        <w:t xml:space="preserve">Società di Servizi </w:t>
      </w:r>
      <w:r>
        <w:rPr>
          <w:rFonts w:ascii="Times New Roman" w:eastAsia="Times New Roman" w:hAnsi="Times New Roman" w:cs="Times New Roman"/>
          <w:b/>
        </w:rPr>
        <w:t>S.A.P.</w:t>
      </w:r>
      <w:r>
        <w:rPr>
          <w:rFonts w:ascii="Times New Roman" w:eastAsia="Times New Roman" w:hAnsi="Times New Roman" w:cs="Times New Roman"/>
        </w:rPr>
        <w:t xml:space="preserve"> Multiservices</w:t>
      </w:r>
      <w:r>
        <w:t xml:space="preserve">, che provvede alla pulizia quotidiana dei locali interni ed esterni della struttura in orari mattutini e pomeridiani. </w:t>
      </w:r>
    </w:p>
    <w:p w:rsidR="00890342" w:rsidRDefault="00ED3CF2">
      <w:pPr>
        <w:spacing w:after="58"/>
        <w:ind w:left="-5" w:right="849"/>
      </w:pPr>
      <w:r>
        <w:t xml:space="preserve">Periodicamente è effettuato lo smaltimento dei rifiuti speciali </w:t>
      </w:r>
      <w:r>
        <w:rPr>
          <w:b/>
        </w:rPr>
        <w:t>(Coopservice)</w:t>
      </w:r>
      <w:r>
        <w:t xml:space="preserve"> e il servizio di derattizzazione e disinfestazione </w:t>
      </w:r>
      <w:r>
        <w:rPr>
          <w:b/>
        </w:rPr>
        <w:t>(I.R.E.N.)</w:t>
      </w:r>
      <w:r>
        <w:t xml:space="preserve"> da apposite ditte specializzate. </w:t>
      </w:r>
    </w:p>
    <w:p w:rsidR="00890342" w:rsidRDefault="00ED3CF2">
      <w:pPr>
        <w:spacing w:after="62" w:line="259" w:lineRule="auto"/>
        <w:ind w:left="0" w:right="0" w:firstLine="0"/>
        <w:jc w:val="left"/>
      </w:pPr>
      <w:r>
        <w:t xml:space="preserve"> </w:t>
      </w:r>
    </w:p>
    <w:p w:rsidR="00890342" w:rsidRDefault="00ED3CF2">
      <w:pPr>
        <w:spacing w:after="153" w:line="259" w:lineRule="auto"/>
        <w:ind w:left="731" w:right="0"/>
        <w:jc w:val="left"/>
      </w:pPr>
      <w:r>
        <w:rPr>
          <w:b/>
          <w:i/>
        </w:rPr>
        <w:t>8.4.5 Servizi accessori</w:t>
      </w:r>
      <w:r>
        <w:t xml:space="preserve"> </w:t>
      </w:r>
    </w:p>
    <w:p w:rsidR="00890342" w:rsidRDefault="00ED3CF2">
      <w:pPr>
        <w:spacing w:after="61" w:line="259" w:lineRule="auto"/>
        <w:ind w:left="-5" w:right="0"/>
        <w:jc w:val="left"/>
      </w:pPr>
      <w:r>
        <w:rPr>
          <w:b/>
        </w:rPr>
        <w:t>Servizio parrucchiere/barbiere e Servizio di podologia</w:t>
      </w:r>
      <w:r>
        <w:t xml:space="preserve"> </w:t>
      </w:r>
    </w:p>
    <w:p w:rsidR="00890342" w:rsidRDefault="00ED3CF2" w:rsidP="00585837">
      <w:pPr>
        <w:spacing w:after="51"/>
        <w:ind w:left="-5" w:right="849"/>
      </w:pPr>
      <w:r>
        <w:t>Sono effettu</w:t>
      </w:r>
      <w:r w:rsidR="00585837">
        <w:t xml:space="preserve">ati su richiesta del residente e/o </w:t>
      </w:r>
      <w:r>
        <w:t>del familiare</w:t>
      </w:r>
      <w:r w:rsidR="00585837">
        <w:t xml:space="preserve">. Il servizio di podologia è richiesto dal familiare, </w:t>
      </w:r>
      <w:r>
        <w:t>su segnalazione dell’infermiere</w:t>
      </w:r>
      <w:r w:rsidR="00585837">
        <w:t>. Tali servizi vengono effettuati da prof</w:t>
      </w:r>
      <w:r>
        <w:t xml:space="preserve">essionisti </w:t>
      </w:r>
      <w:r>
        <w:lastRenderedPageBreak/>
        <w:t xml:space="preserve">esterni che esercitano la propria attività professionale assumendosene l’intera responsabilità, anche civile e fiscale. </w:t>
      </w:r>
    </w:p>
    <w:p w:rsidR="00890342" w:rsidRDefault="00ED3CF2">
      <w:pPr>
        <w:spacing w:after="43"/>
        <w:ind w:left="-5" w:right="849"/>
      </w:pPr>
      <w:r>
        <w:t xml:space="preserve">Le tariffe vengono fissate dal professionista e comunicate dal Centro agli eventuali utilizzatori. Il costo è a carico del residente ed effettuato direttamente </w:t>
      </w:r>
      <w:r w:rsidR="00585837">
        <w:t xml:space="preserve">al professionista </w:t>
      </w:r>
      <w:r>
        <w:t xml:space="preserve">da </w:t>
      </w:r>
      <w:r w:rsidR="00585837">
        <w:t>parte del familiare o da un suo incaricato.</w:t>
      </w:r>
    </w:p>
    <w:p w:rsidR="00890342" w:rsidRDefault="00ED3CF2">
      <w:pPr>
        <w:spacing w:after="62" w:line="259" w:lineRule="auto"/>
        <w:ind w:left="0" w:right="0" w:firstLine="0"/>
        <w:jc w:val="left"/>
      </w:pPr>
      <w:r>
        <w:rPr>
          <w:b/>
        </w:rPr>
        <w:t xml:space="preserve"> </w:t>
      </w:r>
    </w:p>
    <w:p w:rsidR="00890342" w:rsidRDefault="00ED3CF2">
      <w:pPr>
        <w:spacing w:after="152" w:line="259" w:lineRule="auto"/>
        <w:ind w:left="731" w:right="0"/>
        <w:jc w:val="left"/>
      </w:pPr>
      <w:r>
        <w:rPr>
          <w:b/>
          <w:i/>
        </w:rPr>
        <w:t xml:space="preserve">8.4.6 </w:t>
      </w:r>
      <w:r>
        <w:rPr>
          <w:b/>
        </w:rPr>
        <w:t>Servizio di manutenzione</w:t>
      </w:r>
      <w:r>
        <w:t xml:space="preserve"> </w:t>
      </w:r>
    </w:p>
    <w:p w:rsidR="00890342" w:rsidRDefault="00ED3CF2">
      <w:pPr>
        <w:spacing w:after="135"/>
        <w:ind w:left="-5" w:right="849"/>
      </w:pPr>
      <w:r>
        <w:t xml:space="preserve">Il servizio manutenzione ordinaria/straordinaria di tutti gli impianti è affidato a Ditte specializzate esterne: </w:t>
      </w:r>
    </w:p>
    <w:p w:rsidR="00890342" w:rsidRDefault="00ED3CF2">
      <w:pPr>
        <w:numPr>
          <w:ilvl w:val="0"/>
          <w:numId w:val="12"/>
        </w:numPr>
        <w:spacing w:after="111" w:line="259" w:lineRule="auto"/>
        <w:ind w:right="863" w:hanging="286"/>
      </w:pPr>
      <w:r>
        <w:rPr>
          <w:i/>
        </w:rPr>
        <w:t>impianto idro-termo sanitario</w:t>
      </w:r>
      <w:r>
        <w:t xml:space="preserve"> </w:t>
      </w:r>
    </w:p>
    <w:p w:rsidR="00890342" w:rsidRDefault="00ED3CF2">
      <w:pPr>
        <w:numPr>
          <w:ilvl w:val="0"/>
          <w:numId w:val="12"/>
        </w:numPr>
        <w:spacing w:after="125" w:line="259" w:lineRule="auto"/>
        <w:ind w:right="863" w:hanging="286"/>
      </w:pPr>
      <w:r>
        <w:rPr>
          <w:i/>
        </w:rPr>
        <w:t>impianto elettrico</w:t>
      </w:r>
      <w:r>
        <w:t xml:space="preserve"> </w:t>
      </w:r>
    </w:p>
    <w:p w:rsidR="00890342" w:rsidRDefault="00ED3CF2">
      <w:pPr>
        <w:numPr>
          <w:ilvl w:val="0"/>
          <w:numId w:val="12"/>
        </w:numPr>
        <w:spacing w:after="112" w:line="259" w:lineRule="auto"/>
        <w:ind w:right="863" w:hanging="286"/>
      </w:pPr>
      <w:r>
        <w:rPr>
          <w:i/>
        </w:rPr>
        <w:t>impianto di videosorveglianza</w:t>
      </w:r>
      <w:r>
        <w:t xml:space="preserve"> </w:t>
      </w:r>
    </w:p>
    <w:p w:rsidR="00890342" w:rsidRDefault="00ED3CF2">
      <w:pPr>
        <w:numPr>
          <w:ilvl w:val="0"/>
          <w:numId w:val="12"/>
        </w:numPr>
        <w:spacing w:after="110" w:line="259" w:lineRule="auto"/>
        <w:ind w:right="863" w:hanging="286"/>
      </w:pPr>
      <w:r>
        <w:rPr>
          <w:i/>
        </w:rPr>
        <w:t xml:space="preserve">gas medicali </w:t>
      </w:r>
      <w:r>
        <w:t xml:space="preserve"> </w:t>
      </w:r>
    </w:p>
    <w:p w:rsidR="00890342" w:rsidRDefault="00ED3CF2">
      <w:pPr>
        <w:numPr>
          <w:ilvl w:val="0"/>
          <w:numId w:val="12"/>
        </w:numPr>
        <w:spacing w:after="128" w:line="259" w:lineRule="auto"/>
        <w:ind w:right="863" w:hanging="286"/>
      </w:pPr>
      <w:r>
        <w:rPr>
          <w:i/>
        </w:rPr>
        <w:t>impianto di trattamento aria</w:t>
      </w:r>
      <w:r>
        <w:t xml:space="preserve"> </w:t>
      </w:r>
    </w:p>
    <w:p w:rsidR="00890342" w:rsidRDefault="00ED3CF2">
      <w:pPr>
        <w:numPr>
          <w:ilvl w:val="0"/>
          <w:numId w:val="12"/>
        </w:numPr>
        <w:spacing w:after="110" w:line="259" w:lineRule="auto"/>
        <w:ind w:right="863" w:hanging="286"/>
      </w:pPr>
      <w:r>
        <w:rPr>
          <w:i/>
        </w:rPr>
        <w:t xml:space="preserve">telefonia </w:t>
      </w:r>
      <w:r>
        <w:t xml:space="preserve"> </w:t>
      </w:r>
    </w:p>
    <w:p w:rsidR="00890342" w:rsidRDefault="00ED3CF2">
      <w:pPr>
        <w:numPr>
          <w:ilvl w:val="0"/>
          <w:numId w:val="12"/>
        </w:numPr>
        <w:spacing w:after="61" w:line="259" w:lineRule="auto"/>
        <w:ind w:right="863" w:hanging="286"/>
      </w:pPr>
      <w:r>
        <w:rPr>
          <w:i/>
        </w:rPr>
        <w:t>impianto antincendio</w:t>
      </w:r>
      <w:r>
        <w:t xml:space="preserve"> </w:t>
      </w:r>
    </w:p>
    <w:p w:rsidR="00890342" w:rsidRDefault="00ED3CF2">
      <w:pPr>
        <w:spacing w:after="78" w:line="259" w:lineRule="auto"/>
        <w:ind w:left="0" w:right="0" w:firstLine="0"/>
        <w:jc w:val="left"/>
      </w:pPr>
      <w:r>
        <w:rPr>
          <w:i/>
        </w:rPr>
        <w:t xml:space="preserve"> </w:t>
      </w:r>
    </w:p>
    <w:p w:rsidR="00890342" w:rsidRDefault="00ED3CF2">
      <w:pPr>
        <w:spacing w:after="62" w:line="259" w:lineRule="auto"/>
        <w:ind w:left="731" w:right="0"/>
        <w:jc w:val="left"/>
      </w:pPr>
      <w:r>
        <w:rPr>
          <w:b/>
          <w:i/>
        </w:rPr>
        <w:t>8.4.7 Assistenza e conforto spirituale</w:t>
      </w:r>
      <w:r>
        <w:t xml:space="preserve"> </w:t>
      </w:r>
    </w:p>
    <w:p w:rsidR="00890342" w:rsidRDefault="00ED3CF2">
      <w:pPr>
        <w:spacing w:after="292"/>
        <w:ind w:left="-5" w:right="849"/>
      </w:pPr>
      <w:r>
        <w:t xml:space="preserve">Il Centro Polifunzionale assicura il rispetto e l’esercizio dei diritti sociali, religiosi e politici. </w:t>
      </w:r>
    </w:p>
    <w:p w:rsidR="000C3D4B" w:rsidRDefault="00ED3CF2">
      <w:pPr>
        <w:spacing w:after="45"/>
        <w:ind w:left="-5" w:right="849"/>
      </w:pPr>
      <w:r>
        <w:t xml:space="preserve">Viene garantita la Messa settimanale, secondo il rito cattolico, nella Sala Polifunzionale al piano terra. </w:t>
      </w:r>
    </w:p>
    <w:p w:rsidR="000C3D4B" w:rsidRDefault="000C3D4B">
      <w:pPr>
        <w:spacing w:after="45"/>
        <w:ind w:left="-5" w:right="849"/>
      </w:pPr>
    </w:p>
    <w:p w:rsidR="00890342" w:rsidRDefault="00ED3CF2">
      <w:pPr>
        <w:spacing w:after="45"/>
        <w:ind w:left="-5" w:right="849"/>
      </w:pPr>
      <w:r>
        <w:t xml:space="preserve">“Il CP Danilo Ravera riconosce il diritto alla diversità, e garantisce l’assistenza a persone con retroterra culturali diversi. In struttura prevale un approccio tollerante, in modo che ogni utente sia libero di praticare i propri riti religiosi o seguire le proprie tradizioni culturali. </w:t>
      </w:r>
    </w:p>
    <w:p w:rsidR="00890342" w:rsidRDefault="00ED3CF2">
      <w:pPr>
        <w:ind w:left="-5" w:right="849"/>
      </w:pPr>
      <w:r>
        <w:t xml:space="preserve">Presso il CP Danilo Ravera sono stati messi a disposizione spazi appositi per praticare le proprie credenze o religione, e tutti gli utenti hanno la possibilità di partecipare ad eventi religiosi e sono sostenuti nella loro attività se lo desiderano.” </w:t>
      </w:r>
    </w:p>
    <w:p w:rsidR="00890342" w:rsidRDefault="00ED3CF2">
      <w:pPr>
        <w:spacing w:after="65" w:line="275" w:lineRule="auto"/>
        <w:ind w:left="-5" w:right="614"/>
        <w:jc w:val="left"/>
      </w:pPr>
      <w:r>
        <w:t xml:space="preserve">Si tratta uno spazio facilmente accessibile riservato ad una tranquilla meditazione, alla preghiera e al culto, aperto alle persone di religioni e di movimenti filosofici diversi. Le cerimonie religiose saranno tenute nel rispetto reciproco </w:t>
      </w:r>
    </w:p>
    <w:p w:rsidR="00890342" w:rsidRDefault="00ED3CF2">
      <w:pPr>
        <w:spacing w:after="78" w:line="259" w:lineRule="auto"/>
        <w:ind w:left="0" w:right="0" w:firstLine="0"/>
        <w:jc w:val="left"/>
      </w:pPr>
      <w:r>
        <w:t xml:space="preserve"> </w:t>
      </w:r>
    </w:p>
    <w:p w:rsidR="000C3D4B" w:rsidRDefault="000C3D4B">
      <w:pPr>
        <w:spacing w:after="0" w:line="259" w:lineRule="auto"/>
        <w:ind w:left="0" w:right="0" w:firstLine="0"/>
        <w:jc w:val="left"/>
      </w:pPr>
    </w:p>
    <w:p w:rsidR="000C3D4B" w:rsidRDefault="000C3D4B">
      <w:pPr>
        <w:spacing w:after="0" w:line="259" w:lineRule="auto"/>
        <w:ind w:left="0" w:right="0" w:firstLine="0"/>
        <w:jc w:val="left"/>
      </w:pPr>
    </w:p>
    <w:p w:rsidR="000C3D4B" w:rsidRDefault="000C3D4B">
      <w:pPr>
        <w:spacing w:after="0" w:line="259" w:lineRule="auto"/>
        <w:ind w:left="0" w:right="0" w:firstLine="0"/>
        <w:jc w:val="left"/>
      </w:pPr>
    </w:p>
    <w:p w:rsidR="000C3D4B" w:rsidRDefault="000C3D4B">
      <w:pPr>
        <w:spacing w:after="0" w:line="259" w:lineRule="auto"/>
        <w:ind w:left="0" w:right="0" w:firstLine="0"/>
        <w:jc w:val="left"/>
      </w:pPr>
    </w:p>
    <w:p w:rsidR="000C3D4B" w:rsidRDefault="000C3D4B">
      <w:pPr>
        <w:spacing w:after="0" w:line="259" w:lineRule="auto"/>
        <w:ind w:left="0" w:right="0" w:firstLine="0"/>
        <w:jc w:val="left"/>
      </w:pPr>
    </w:p>
    <w:p w:rsidR="000C3D4B" w:rsidRDefault="000C3D4B">
      <w:pPr>
        <w:spacing w:after="0" w:line="259" w:lineRule="auto"/>
        <w:ind w:left="0" w:right="0" w:firstLine="0"/>
        <w:jc w:val="left"/>
      </w:pPr>
    </w:p>
    <w:p w:rsidR="000C3D4B" w:rsidRDefault="000C3D4B">
      <w:pPr>
        <w:spacing w:after="0" w:line="259" w:lineRule="auto"/>
        <w:ind w:left="0" w:right="0" w:firstLine="0"/>
        <w:jc w:val="left"/>
      </w:pPr>
    </w:p>
    <w:p w:rsidR="00890342" w:rsidRDefault="00ED3CF2">
      <w:pPr>
        <w:spacing w:after="0" w:line="259" w:lineRule="auto"/>
        <w:ind w:left="0" w:right="0" w:firstLine="0"/>
        <w:jc w:val="left"/>
      </w:pPr>
      <w:r>
        <w:lastRenderedPageBreak/>
        <w:t xml:space="preserve"> </w:t>
      </w:r>
    </w:p>
    <w:p w:rsidR="00890342" w:rsidRDefault="00ED3CF2">
      <w:pPr>
        <w:pStyle w:val="Titolo2"/>
        <w:spacing w:after="0"/>
        <w:ind w:left="-5"/>
      </w:pPr>
      <w:r>
        <w:t>9. Standard di prodotto/servizio</w:t>
      </w:r>
      <w:r>
        <w:rPr>
          <w:color w:val="FF0000"/>
          <w:u w:val="none" w:color="000000"/>
        </w:rPr>
        <w:t xml:space="preserve"> </w:t>
      </w:r>
    </w:p>
    <w:p w:rsidR="00890342" w:rsidRDefault="00ED3CF2">
      <w:pPr>
        <w:spacing w:after="0" w:line="259" w:lineRule="auto"/>
        <w:ind w:left="0" w:right="0" w:firstLine="0"/>
        <w:jc w:val="left"/>
      </w:pPr>
      <w:r>
        <w:rPr>
          <w:b/>
          <w:color w:val="FF0000"/>
        </w:rPr>
        <w:t xml:space="preserve"> </w:t>
      </w:r>
    </w:p>
    <w:tbl>
      <w:tblPr>
        <w:tblStyle w:val="TableGrid"/>
        <w:tblW w:w="9792" w:type="dxa"/>
        <w:tblInd w:w="-113" w:type="dxa"/>
        <w:tblCellMar>
          <w:left w:w="113" w:type="dxa"/>
          <w:right w:w="53" w:type="dxa"/>
        </w:tblCellMar>
        <w:tblLook w:val="04A0" w:firstRow="1" w:lastRow="0" w:firstColumn="1" w:lastColumn="0" w:noHBand="0" w:noVBand="1"/>
      </w:tblPr>
      <w:tblGrid>
        <w:gridCol w:w="9792"/>
      </w:tblGrid>
      <w:tr w:rsidR="00890342">
        <w:trPr>
          <w:trHeight w:val="496"/>
        </w:trPr>
        <w:tc>
          <w:tcPr>
            <w:tcW w:w="9792" w:type="dxa"/>
            <w:tcBorders>
              <w:top w:val="single" w:sz="6" w:space="0" w:color="000000"/>
              <w:left w:val="single" w:sz="6" w:space="0" w:color="000000"/>
              <w:bottom w:val="single" w:sz="6" w:space="0" w:color="000000"/>
              <w:right w:val="single" w:sz="6" w:space="0" w:color="000000"/>
            </w:tcBorders>
          </w:tcPr>
          <w:p w:rsidR="00890342" w:rsidRDefault="00ED3CF2">
            <w:pPr>
              <w:spacing w:after="0" w:line="259" w:lineRule="auto"/>
              <w:ind w:left="0" w:right="0" w:firstLine="0"/>
              <w:jc w:val="left"/>
            </w:pPr>
            <w:r>
              <w:rPr>
                <w:color w:val="808000"/>
                <w:sz w:val="23"/>
              </w:rPr>
              <w:t xml:space="preserve">Requisito 1: Personale  </w:t>
            </w:r>
          </w:p>
        </w:tc>
      </w:tr>
      <w:tr w:rsidR="00890342">
        <w:trPr>
          <w:trHeight w:val="4549"/>
        </w:trPr>
        <w:tc>
          <w:tcPr>
            <w:tcW w:w="9792" w:type="dxa"/>
            <w:tcBorders>
              <w:top w:val="single" w:sz="6" w:space="0" w:color="000000"/>
              <w:left w:val="single" w:sz="6" w:space="0" w:color="000000"/>
              <w:bottom w:val="single" w:sz="6" w:space="0" w:color="000000"/>
              <w:right w:val="single" w:sz="6" w:space="0" w:color="000000"/>
            </w:tcBorders>
          </w:tcPr>
          <w:p w:rsidR="00890342" w:rsidRDefault="00ED3CF2">
            <w:pPr>
              <w:spacing w:after="216" w:line="259" w:lineRule="auto"/>
              <w:ind w:left="0" w:right="0" w:firstLine="0"/>
              <w:jc w:val="left"/>
            </w:pPr>
            <w:r>
              <w:rPr>
                <w:color w:val="808000"/>
                <w:sz w:val="23"/>
                <w:u w:val="single" w:color="808000"/>
              </w:rPr>
              <w:t>Indicatori</w:t>
            </w:r>
            <w:r>
              <w:rPr>
                <w:color w:val="808000"/>
                <w:sz w:val="23"/>
              </w:rPr>
              <w:t xml:space="preserve">: </w:t>
            </w:r>
          </w:p>
          <w:p w:rsidR="00890342" w:rsidRDefault="00ED3CF2">
            <w:pPr>
              <w:spacing w:after="217" w:line="259" w:lineRule="auto"/>
              <w:ind w:left="0" w:right="0" w:firstLine="0"/>
              <w:jc w:val="left"/>
            </w:pPr>
            <w:r>
              <w:rPr>
                <w:sz w:val="23"/>
              </w:rPr>
              <w:t xml:space="preserve">La dotazione organica è conforme alla normativa regionale </w:t>
            </w:r>
            <w:r>
              <w:rPr>
                <w:color w:val="808000"/>
                <w:sz w:val="23"/>
              </w:rPr>
              <w:t xml:space="preserve"> </w:t>
            </w:r>
          </w:p>
          <w:p w:rsidR="00890342" w:rsidRDefault="00ED3CF2">
            <w:pPr>
              <w:numPr>
                <w:ilvl w:val="0"/>
                <w:numId w:val="16"/>
              </w:numPr>
              <w:spacing w:after="193" w:line="281" w:lineRule="auto"/>
              <w:ind w:right="57" w:hanging="346"/>
            </w:pPr>
            <w:r>
              <w:rPr>
                <w:sz w:val="23"/>
              </w:rPr>
              <w:t xml:space="preserve">Il personale è organizzato in turni nel rispetto dei diritti dei lavoratori al riposo settimanale, alle ferie e agli altri permessi previsti dal contratto di lavoro. </w:t>
            </w:r>
          </w:p>
          <w:p w:rsidR="00890342" w:rsidRDefault="00ED3CF2">
            <w:pPr>
              <w:numPr>
                <w:ilvl w:val="0"/>
                <w:numId w:val="16"/>
              </w:numPr>
              <w:spacing w:after="200" w:line="274" w:lineRule="auto"/>
              <w:ind w:right="57" w:hanging="346"/>
            </w:pPr>
            <w:r>
              <w:rPr>
                <w:sz w:val="23"/>
              </w:rPr>
              <w:t xml:space="preserve">Il personale operante presso la struttura è opportunamente selezionato e valutato nel periodo antecedente l’instaurazione del rapporto di lavoro; l’aggiornamento professionale viene garantito da corsi di formazione interni ed esterni i cui temi riflettono l’annuale analisi dei fabbisogni formativi. </w:t>
            </w:r>
          </w:p>
          <w:p w:rsidR="00890342" w:rsidRDefault="00ED3CF2">
            <w:pPr>
              <w:numPr>
                <w:ilvl w:val="0"/>
                <w:numId w:val="16"/>
              </w:numPr>
              <w:spacing w:after="0" w:line="259" w:lineRule="auto"/>
              <w:ind w:right="57" w:hanging="346"/>
            </w:pPr>
            <w:r>
              <w:rPr>
                <w:sz w:val="23"/>
              </w:rPr>
              <w:t xml:space="preserve">Ogni operatore è dotato di un cartellino di riconoscimento con fotografia, nome, cognome e qualifica e una divisa che identifica la sua categoria (Animatore: maglia rosa e pantalone blu- OSS: casacca verde e pantalone bianco- Infermieri: casacca azzurra e pantalone bianco- fisioterapista: casacca/polo bianca e pantalone bianco-  </w:t>
            </w:r>
          </w:p>
        </w:tc>
      </w:tr>
      <w:tr w:rsidR="00890342">
        <w:trPr>
          <w:trHeight w:val="511"/>
        </w:trPr>
        <w:tc>
          <w:tcPr>
            <w:tcW w:w="9792" w:type="dxa"/>
            <w:tcBorders>
              <w:top w:val="single" w:sz="6" w:space="0" w:color="000000"/>
              <w:left w:val="single" w:sz="6" w:space="0" w:color="000000"/>
              <w:bottom w:val="single" w:sz="6" w:space="0" w:color="000000"/>
              <w:right w:val="single" w:sz="6" w:space="0" w:color="000000"/>
            </w:tcBorders>
          </w:tcPr>
          <w:p w:rsidR="00890342" w:rsidRDefault="00ED3CF2">
            <w:pPr>
              <w:spacing w:after="0" w:line="259" w:lineRule="auto"/>
              <w:ind w:left="0" w:right="0" w:firstLine="0"/>
              <w:jc w:val="left"/>
            </w:pPr>
            <w:r>
              <w:rPr>
                <w:color w:val="808000"/>
                <w:sz w:val="23"/>
              </w:rPr>
              <w:t xml:space="preserve">Requisito 2: Limitazione del turn over </w:t>
            </w:r>
          </w:p>
        </w:tc>
      </w:tr>
      <w:tr w:rsidR="00890342">
        <w:trPr>
          <w:trHeight w:val="1862"/>
        </w:trPr>
        <w:tc>
          <w:tcPr>
            <w:tcW w:w="9792" w:type="dxa"/>
            <w:tcBorders>
              <w:top w:val="single" w:sz="6" w:space="0" w:color="000000"/>
              <w:left w:val="single" w:sz="6" w:space="0" w:color="000000"/>
              <w:bottom w:val="single" w:sz="6" w:space="0" w:color="000000"/>
              <w:right w:val="single" w:sz="6" w:space="0" w:color="000000"/>
            </w:tcBorders>
          </w:tcPr>
          <w:p w:rsidR="00890342" w:rsidRDefault="00ED3CF2">
            <w:pPr>
              <w:spacing w:after="0" w:line="259" w:lineRule="auto"/>
              <w:ind w:left="0" w:right="116" w:firstLine="0"/>
              <w:jc w:val="left"/>
            </w:pPr>
            <w:r>
              <w:rPr>
                <w:color w:val="808000"/>
                <w:sz w:val="23"/>
                <w:u w:val="single" w:color="808000"/>
              </w:rPr>
              <w:t>Indicatori</w:t>
            </w:r>
            <w:r>
              <w:rPr>
                <w:color w:val="808000"/>
                <w:sz w:val="23"/>
              </w:rPr>
              <w:t xml:space="preserve">: </w:t>
            </w:r>
            <w:r>
              <w:rPr>
                <w:sz w:val="23"/>
              </w:rPr>
              <w:t xml:space="preserve">L’elemento limitazione del turn over denota nei confronti degli utenti un elemento di continuità non esclusivamente assistenziale di primaria importanza. Nel caso di assenze prolungate (maternità, malattie superiori alle tre settimane, aspettative, ecc.) la dotazione organica viene integrata con personale supplente adeguatamente addestrato. </w:t>
            </w:r>
          </w:p>
        </w:tc>
      </w:tr>
      <w:tr w:rsidR="00890342">
        <w:trPr>
          <w:trHeight w:val="503"/>
        </w:trPr>
        <w:tc>
          <w:tcPr>
            <w:tcW w:w="9792" w:type="dxa"/>
            <w:tcBorders>
              <w:top w:val="single" w:sz="6" w:space="0" w:color="000000"/>
              <w:left w:val="single" w:sz="6" w:space="0" w:color="000000"/>
              <w:bottom w:val="single" w:sz="12" w:space="0" w:color="000000"/>
              <w:right w:val="single" w:sz="6" w:space="0" w:color="000000"/>
            </w:tcBorders>
          </w:tcPr>
          <w:p w:rsidR="00890342" w:rsidRDefault="00ED3CF2">
            <w:pPr>
              <w:spacing w:after="0" w:line="259" w:lineRule="auto"/>
              <w:ind w:left="0" w:right="0" w:firstLine="0"/>
              <w:jc w:val="left"/>
            </w:pPr>
            <w:r>
              <w:rPr>
                <w:color w:val="808000"/>
                <w:sz w:val="23"/>
              </w:rPr>
              <w:t xml:space="preserve">Requisito 3: Lavoro di équipe </w:t>
            </w:r>
          </w:p>
        </w:tc>
      </w:tr>
      <w:tr w:rsidR="00890342">
        <w:trPr>
          <w:trHeight w:val="1869"/>
        </w:trPr>
        <w:tc>
          <w:tcPr>
            <w:tcW w:w="9792" w:type="dxa"/>
            <w:tcBorders>
              <w:top w:val="single" w:sz="12" w:space="0" w:color="000000"/>
              <w:left w:val="single" w:sz="6" w:space="0" w:color="000000"/>
              <w:bottom w:val="single" w:sz="6" w:space="0" w:color="000000"/>
              <w:right w:val="single" w:sz="6" w:space="0" w:color="000000"/>
            </w:tcBorders>
          </w:tcPr>
          <w:p w:rsidR="00890342" w:rsidRDefault="00ED3CF2">
            <w:pPr>
              <w:spacing w:after="201" w:line="259" w:lineRule="auto"/>
              <w:ind w:left="0" w:right="0" w:firstLine="0"/>
              <w:jc w:val="left"/>
            </w:pPr>
            <w:r>
              <w:rPr>
                <w:color w:val="808000"/>
                <w:sz w:val="23"/>
                <w:u w:val="single" w:color="808000"/>
              </w:rPr>
              <w:t>Indicatori</w:t>
            </w:r>
            <w:r>
              <w:rPr>
                <w:color w:val="808000"/>
                <w:sz w:val="23"/>
              </w:rPr>
              <w:t xml:space="preserve">: </w:t>
            </w:r>
          </w:p>
          <w:p w:rsidR="00890342" w:rsidRDefault="00ED3CF2">
            <w:pPr>
              <w:spacing w:after="0" w:line="259" w:lineRule="auto"/>
              <w:ind w:left="0" w:right="61" w:firstLine="0"/>
            </w:pPr>
            <w:r>
              <w:rPr>
                <w:sz w:val="23"/>
              </w:rPr>
              <w:t xml:space="preserve">Il Centro, nelle sue figure apicali, promuove e realizza incontri di équipe con cadenza settimanale dove si analizzano i progetti dedicati e le dinamiche organizzative; con cadenza mensile si realizzano equipe organizzative; con cadenza trimestrale si realizzano incontri di supervisione finalizzati alla prevenzione del burn out. </w:t>
            </w:r>
          </w:p>
        </w:tc>
      </w:tr>
    </w:tbl>
    <w:p w:rsidR="00890342" w:rsidRDefault="00890342">
      <w:pPr>
        <w:spacing w:after="0" w:line="259" w:lineRule="auto"/>
        <w:ind w:left="-1142" w:right="810" w:firstLine="0"/>
        <w:jc w:val="left"/>
      </w:pPr>
    </w:p>
    <w:tbl>
      <w:tblPr>
        <w:tblStyle w:val="TableGrid"/>
        <w:tblW w:w="9792" w:type="dxa"/>
        <w:tblInd w:w="-113" w:type="dxa"/>
        <w:tblCellMar>
          <w:left w:w="113" w:type="dxa"/>
          <w:right w:w="6" w:type="dxa"/>
        </w:tblCellMar>
        <w:tblLook w:val="04A0" w:firstRow="1" w:lastRow="0" w:firstColumn="1" w:lastColumn="0" w:noHBand="0" w:noVBand="1"/>
      </w:tblPr>
      <w:tblGrid>
        <w:gridCol w:w="9792"/>
      </w:tblGrid>
      <w:tr w:rsidR="00890342">
        <w:trPr>
          <w:trHeight w:val="510"/>
        </w:trPr>
        <w:tc>
          <w:tcPr>
            <w:tcW w:w="9792" w:type="dxa"/>
            <w:tcBorders>
              <w:top w:val="single" w:sz="6" w:space="0" w:color="000000"/>
              <w:left w:val="single" w:sz="6" w:space="0" w:color="000000"/>
              <w:bottom w:val="single" w:sz="6" w:space="0" w:color="000000"/>
              <w:right w:val="single" w:sz="6" w:space="0" w:color="000000"/>
            </w:tcBorders>
          </w:tcPr>
          <w:p w:rsidR="00890342" w:rsidRDefault="00ED3CF2">
            <w:pPr>
              <w:spacing w:after="0" w:line="259" w:lineRule="auto"/>
              <w:ind w:left="0" w:right="0" w:firstLine="0"/>
              <w:jc w:val="left"/>
            </w:pPr>
            <w:r>
              <w:rPr>
                <w:color w:val="808000"/>
                <w:sz w:val="23"/>
              </w:rPr>
              <w:t xml:space="preserve">Requisito 4: Informazione </w:t>
            </w:r>
          </w:p>
        </w:tc>
      </w:tr>
      <w:tr w:rsidR="00890342">
        <w:trPr>
          <w:trHeight w:val="1576"/>
        </w:trPr>
        <w:tc>
          <w:tcPr>
            <w:tcW w:w="9792" w:type="dxa"/>
            <w:tcBorders>
              <w:top w:val="single" w:sz="6" w:space="0" w:color="000000"/>
              <w:left w:val="single" w:sz="6" w:space="0" w:color="000000"/>
              <w:bottom w:val="single" w:sz="6" w:space="0" w:color="000000"/>
              <w:right w:val="single" w:sz="6" w:space="0" w:color="000000"/>
            </w:tcBorders>
          </w:tcPr>
          <w:p w:rsidR="00890342" w:rsidRDefault="00ED3CF2">
            <w:pPr>
              <w:spacing w:after="252" w:line="259" w:lineRule="auto"/>
              <w:ind w:left="0" w:right="0" w:firstLine="0"/>
              <w:jc w:val="left"/>
            </w:pPr>
            <w:r>
              <w:rPr>
                <w:color w:val="808000"/>
                <w:sz w:val="23"/>
                <w:u w:val="single" w:color="808000"/>
              </w:rPr>
              <w:t>Indicatori</w:t>
            </w:r>
            <w:r>
              <w:rPr>
                <w:color w:val="808000"/>
                <w:sz w:val="23"/>
              </w:rPr>
              <w:t xml:space="preserve">: </w:t>
            </w:r>
          </w:p>
          <w:p w:rsidR="00890342" w:rsidRDefault="00ED3CF2">
            <w:pPr>
              <w:spacing w:after="0" w:line="259" w:lineRule="auto"/>
              <w:ind w:left="0" w:right="445" w:firstLine="0"/>
            </w:pPr>
            <w:r>
              <w:rPr>
                <w:sz w:val="23"/>
              </w:rPr>
              <w:t xml:space="preserve">Il Centro garantisce l’adozione e l’utilizzo di un adeguato strumento informativo atto a gestire la digitalizzazione della documentazione presente in struttura e fornito degli adeguati strumenti di “defense” nel rispetto del vigente GDPR UE 2016/67. </w:t>
            </w:r>
          </w:p>
        </w:tc>
      </w:tr>
      <w:tr w:rsidR="00890342">
        <w:trPr>
          <w:trHeight w:val="496"/>
        </w:trPr>
        <w:tc>
          <w:tcPr>
            <w:tcW w:w="9792" w:type="dxa"/>
            <w:tcBorders>
              <w:top w:val="single" w:sz="6" w:space="0" w:color="000000"/>
              <w:left w:val="single" w:sz="6" w:space="0" w:color="000000"/>
              <w:bottom w:val="single" w:sz="6" w:space="0" w:color="000000"/>
              <w:right w:val="single" w:sz="6" w:space="0" w:color="000000"/>
            </w:tcBorders>
          </w:tcPr>
          <w:p w:rsidR="00890342" w:rsidRDefault="00ED3CF2">
            <w:pPr>
              <w:spacing w:after="0" w:line="259" w:lineRule="auto"/>
              <w:ind w:left="0" w:right="0" w:firstLine="0"/>
              <w:jc w:val="left"/>
            </w:pPr>
            <w:r>
              <w:rPr>
                <w:color w:val="808000"/>
                <w:sz w:val="23"/>
              </w:rPr>
              <w:t xml:space="preserve">Requisito 5: Attenzione ai tempi di vita e alle esigenze dei residenti </w:t>
            </w:r>
          </w:p>
        </w:tc>
      </w:tr>
      <w:tr w:rsidR="00890342">
        <w:trPr>
          <w:trHeight w:val="2568"/>
        </w:trPr>
        <w:tc>
          <w:tcPr>
            <w:tcW w:w="9792" w:type="dxa"/>
            <w:tcBorders>
              <w:top w:val="single" w:sz="6" w:space="0" w:color="000000"/>
              <w:left w:val="single" w:sz="6" w:space="0" w:color="000000"/>
              <w:bottom w:val="single" w:sz="6" w:space="0" w:color="000000"/>
              <w:right w:val="single" w:sz="6" w:space="0" w:color="000000"/>
            </w:tcBorders>
          </w:tcPr>
          <w:p w:rsidR="00890342" w:rsidRDefault="00ED3CF2">
            <w:pPr>
              <w:spacing w:after="201" w:line="259" w:lineRule="auto"/>
              <w:ind w:left="0" w:right="0" w:firstLine="0"/>
              <w:jc w:val="left"/>
            </w:pPr>
            <w:r>
              <w:rPr>
                <w:color w:val="808000"/>
                <w:sz w:val="23"/>
                <w:u w:val="single" w:color="808000"/>
              </w:rPr>
              <w:lastRenderedPageBreak/>
              <w:t>Indicatori</w:t>
            </w:r>
            <w:r>
              <w:rPr>
                <w:color w:val="808000"/>
                <w:sz w:val="23"/>
              </w:rPr>
              <w:t xml:space="preserve">: </w:t>
            </w:r>
          </w:p>
          <w:p w:rsidR="00890342" w:rsidRDefault="00ED3CF2">
            <w:pPr>
              <w:spacing w:after="0" w:line="279" w:lineRule="auto"/>
              <w:ind w:left="0" w:right="0" w:firstLine="0"/>
              <w:jc w:val="left"/>
            </w:pPr>
            <w:r>
              <w:rPr>
                <w:sz w:val="23"/>
              </w:rPr>
              <w:t xml:space="preserve">Una importante caratteristica qualitativa di questo Centro è riservare una particolare attenzione al residente in quanto </w:t>
            </w:r>
            <w:r>
              <w:rPr>
                <w:b/>
                <w:sz w:val="23"/>
              </w:rPr>
              <w:t>persona</w:t>
            </w:r>
            <w:r>
              <w:rPr>
                <w:sz w:val="23"/>
              </w:rPr>
              <w:t xml:space="preserve"> garantendogli: </w:t>
            </w:r>
          </w:p>
          <w:p w:rsidR="00890342" w:rsidRDefault="00ED3CF2">
            <w:pPr>
              <w:numPr>
                <w:ilvl w:val="0"/>
                <w:numId w:val="17"/>
              </w:numPr>
              <w:spacing w:after="0" w:line="259" w:lineRule="auto"/>
              <w:ind w:right="0" w:hanging="346"/>
              <w:jc w:val="left"/>
            </w:pPr>
            <w:r>
              <w:rPr>
                <w:sz w:val="23"/>
              </w:rPr>
              <w:t xml:space="preserve">Possibilità di usufruire di un momento di riposo post pranzo. </w:t>
            </w:r>
          </w:p>
          <w:p w:rsidR="00890342" w:rsidRDefault="00ED3CF2">
            <w:pPr>
              <w:numPr>
                <w:ilvl w:val="0"/>
                <w:numId w:val="17"/>
              </w:numPr>
              <w:spacing w:after="0" w:line="259" w:lineRule="auto"/>
              <w:ind w:right="0" w:hanging="346"/>
              <w:jc w:val="left"/>
            </w:pPr>
            <w:r>
              <w:rPr>
                <w:sz w:val="23"/>
              </w:rPr>
              <w:t xml:space="preserve">Flessibilità indicizzata nel risveglio e nel risposo notturno. </w:t>
            </w:r>
          </w:p>
          <w:p w:rsidR="00890342" w:rsidRDefault="00ED3CF2">
            <w:pPr>
              <w:numPr>
                <w:ilvl w:val="0"/>
                <w:numId w:val="17"/>
              </w:numPr>
              <w:spacing w:after="0" w:line="259" w:lineRule="auto"/>
              <w:ind w:right="0" w:hanging="346"/>
              <w:jc w:val="left"/>
            </w:pPr>
            <w:r>
              <w:rPr>
                <w:sz w:val="23"/>
              </w:rPr>
              <w:t xml:space="preserve">Programmazione oraria delle attività della giornata in continuità. </w:t>
            </w:r>
          </w:p>
          <w:p w:rsidR="00890342" w:rsidRDefault="00ED3CF2">
            <w:pPr>
              <w:numPr>
                <w:ilvl w:val="0"/>
                <w:numId w:val="17"/>
              </w:numPr>
              <w:spacing w:after="0" w:line="259" w:lineRule="auto"/>
              <w:ind w:right="0" w:hanging="346"/>
              <w:jc w:val="left"/>
            </w:pPr>
            <w:r>
              <w:rPr>
                <w:sz w:val="23"/>
              </w:rPr>
              <w:t xml:space="preserve">Dieta personalizzata con monitoraggio sanitario. </w:t>
            </w:r>
          </w:p>
          <w:p w:rsidR="00890342" w:rsidRDefault="00ED3CF2">
            <w:pPr>
              <w:spacing w:after="0" w:line="259" w:lineRule="auto"/>
              <w:ind w:left="721" w:right="0" w:firstLine="0"/>
              <w:jc w:val="left"/>
            </w:pPr>
            <w:r>
              <w:rPr>
                <w:sz w:val="23"/>
              </w:rPr>
              <w:t xml:space="preserve"> </w:t>
            </w:r>
          </w:p>
        </w:tc>
      </w:tr>
      <w:tr w:rsidR="00890342">
        <w:trPr>
          <w:trHeight w:val="780"/>
        </w:trPr>
        <w:tc>
          <w:tcPr>
            <w:tcW w:w="9792" w:type="dxa"/>
            <w:tcBorders>
              <w:top w:val="single" w:sz="6" w:space="0" w:color="000000"/>
              <w:left w:val="single" w:sz="6" w:space="0" w:color="000000"/>
              <w:bottom w:val="single" w:sz="6" w:space="0" w:color="000000"/>
              <w:right w:val="single" w:sz="6" w:space="0" w:color="000000"/>
            </w:tcBorders>
          </w:tcPr>
          <w:p w:rsidR="00890342" w:rsidRDefault="00ED3CF2">
            <w:pPr>
              <w:spacing w:after="0" w:line="259" w:lineRule="auto"/>
              <w:ind w:left="0" w:right="0" w:firstLine="0"/>
            </w:pPr>
            <w:r>
              <w:rPr>
                <w:color w:val="808000"/>
                <w:sz w:val="23"/>
              </w:rPr>
              <w:t xml:space="preserve">Requisito 6: Mantenimento dei legami significativi amicali, parentali e con il territorio, promozione della compartecipazione </w:t>
            </w:r>
          </w:p>
        </w:tc>
      </w:tr>
      <w:tr w:rsidR="00890342">
        <w:trPr>
          <w:trHeight w:val="6981"/>
        </w:trPr>
        <w:tc>
          <w:tcPr>
            <w:tcW w:w="9792" w:type="dxa"/>
            <w:tcBorders>
              <w:top w:val="single" w:sz="6" w:space="0" w:color="000000"/>
              <w:left w:val="single" w:sz="6" w:space="0" w:color="000000"/>
              <w:bottom w:val="single" w:sz="6" w:space="0" w:color="000000"/>
              <w:right w:val="single" w:sz="6" w:space="0" w:color="000000"/>
            </w:tcBorders>
          </w:tcPr>
          <w:p w:rsidR="00890342" w:rsidRDefault="00ED3CF2">
            <w:pPr>
              <w:spacing w:after="174" w:line="313" w:lineRule="auto"/>
              <w:ind w:left="360" w:right="117" w:hanging="360"/>
            </w:pPr>
            <w:r>
              <w:rPr>
                <w:color w:val="808000"/>
                <w:sz w:val="23"/>
                <w:u w:val="single" w:color="808000"/>
              </w:rPr>
              <w:t>Indicatori</w:t>
            </w:r>
            <w:r>
              <w:rPr>
                <w:color w:val="808000"/>
                <w:sz w:val="23"/>
              </w:rPr>
              <w:t xml:space="preserve">: </w:t>
            </w:r>
            <w:r>
              <w:rPr>
                <w:rFonts w:ascii="Segoe UI Symbol" w:eastAsia="Segoe UI Symbol" w:hAnsi="Segoe UI Symbol" w:cs="Segoe UI Symbol"/>
                <w:sz w:val="23"/>
              </w:rPr>
              <w:t>•</w:t>
            </w:r>
            <w:r>
              <w:rPr>
                <w:sz w:val="23"/>
              </w:rPr>
              <w:t xml:space="preserve"> La necessaria continuità relazionale, importante sia per l’anziano che per le sue figure di riferimento, siano esse parentali o amicali, viene garantita da un orario con caratteristiche di apertura e flessibilità che consenta, nell’ambito dell’ospitalità in struttura e delle sue regole, di proseguire una necessaria frequentazione di entrambe le parti interessate. </w:t>
            </w:r>
          </w:p>
          <w:p w:rsidR="00890342" w:rsidRDefault="00ED3CF2">
            <w:pPr>
              <w:numPr>
                <w:ilvl w:val="0"/>
                <w:numId w:val="18"/>
              </w:numPr>
              <w:spacing w:after="235" w:line="278" w:lineRule="auto"/>
              <w:ind w:right="104" w:hanging="346"/>
            </w:pPr>
            <w:r>
              <w:rPr>
                <w:sz w:val="23"/>
              </w:rPr>
              <w:t xml:space="preserve">Il livello di soddisfazione dei familiari viene misurato a cadenza annuale mediante la realizzazione di interviste telefoniche da parte di ditte specializzate esterne a Coopselios.  Ugualmente, la committenza (ASL3) valuta ogni anno la qualità del servizio offerto dalla struttura. Ogni due anni, tutti gli operatori della struttura rispondono ad un questionario di analisi del clima lavorativo volto ad identificare eventuali problematiche lavorative sulle quali intervenire in un’ottica di miglioramento continuo del servizio. </w:t>
            </w:r>
          </w:p>
          <w:p w:rsidR="00890342" w:rsidRDefault="00ED3CF2">
            <w:pPr>
              <w:numPr>
                <w:ilvl w:val="0"/>
                <w:numId w:val="18"/>
              </w:numPr>
              <w:spacing w:after="203" w:line="272" w:lineRule="auto"/>
              <w:ind w:right="104" w:hanging="346"/>
            </w:pPr>
            <w:r>
              <w:rPr>
                <w:sz w:val="23"/>
              </w:rPr>
              <w:t xml:space="preserve">L’utente o i suoi familiari hanno diritto di sporgere un reclamo (vedi allegato) ogni qualvolta si rilevi il mancato rispetto dei propri diritti. Il reclamo può essere sporto, mediante la cartolina di segnalazione reperibile all’ingresso della struttura o mediante modulo allegato alla Carta dei Servizi da inviare e-mail a </w:t>
            </w:r>
            <w:r>
              <w:rPr>
                <w:color w:val="0000FF"/>
                <w:sz w:val="23"/>
                <w:u w:val="single" w:color="0000FF"/>
              </w:rPr>
              <w:t>ufficioqualità@coopselios.com</w:t>
            </w:r>
            <w:r>
              <w:rPr>
                <w:sz w:val="23"/>
              </w:rPr>
              <w:t xml:space="preserve">.In ogni caso, la risposta al reclamo verrà garantita entro un mese dalla data di ricezione, in un apposito incontro con il familiare che ha sporto il reclamo. I dati relativi ai reclami vengono elaborati statisticamente dal Responsabile Sistema Qualità Aziendale al fine di acquisire informazioni sugli eventi più frequenti di insoddisfazione ed intraprendere le opportune azioni di miglioramento. </w:t>
            </w:r>
          </w:p>
          <w:p w:rsidR="000C3D4B" w:rsidRDefault="00ED3CF2" w:rsidP="000C3D4B">
            <w:pPr>
              <w:spacing w:after="218" w:line="272" w:lineRule="auto"/>
              <w:ind w:left="721" w:right="71" w:firstLine="0"/>
              <w:rPr>
                <w:sz w:val="23"/>
              </w:rPr>
            </w:pPr>
            <w:r>
              <w:rPr>
                <w:sz w:val="23"/>
              </w:rPr>
              <w:t xml:space="preserve">La Cooperativa si impegna a fornire i dati relativi al monitoraggio degli </w:t>
            </w:r>
            <w:r>
              <w:rPr>
                <w:b/>
                <w:color w:val="17365D"/>
                <w:sz w:val="23"/>
              </w:rPr>
              <w:t>standard di qualità</w:t>
            </w:r>
            <w:r>
              <w:rPr>
                <w:color w:val="17365D"/>
                <w:sz w:val="23"/>
              </w:rPr>
              <w:t xml:space="preserve"> </w:t>
            </w:r>
            <w:r w:rsidR="000C3D4B">
              <w:rPr>
                <w:sz w:val="23"/>
              </w:rPr>
              <w:t>ed ai reclami durante l’incontro di fine anno con i famigliari e gli amministratori di sostegno. I committenti, qualora ne facciano richiesta, ricevono un’apposita relazione informativa redatta dal Direttore Sanitario.</w:t>
            </w:r>
          </w:p>
          <w:p w:rsidR="000C3D4B" w:rsidRDefault="000C3D4B" w:rsidP="00F6461B">
            <w:pPr>
              <w:spacing w:after="218" w:line="272" w:lineRule="auto"/>
              <w:ind w:left="721" w:right="71" w:firstLine="0"/>
              <w:rPr>
                <w:sz w:val="23"/>
              </w:rPr>
            </w:pPr>
            <w:r>
              <w:rPr>
                <w:rFonts w:ascii="Segoe UI Symbol" w:eastAsia="Segoe UI Symbol" w:hAnsi="Segoe UI Symbol" w:cs="Segoe UI Symbol"/>
                <w:sz w:val="23"/>
              </w:rPr>
              <w:t>•</w:t>
            </w:r>
            <w:r>
              <w:rPr>
                <w:sz w:val="23"/>
              </w:rPr>
              <w:t xml:space="preserve"> Il Direttore Sanitario, il Responsabile del Servizio, i Medici e RCA ricevono (ogni qualvolta viene fatta richiesta) i famigliari in incontri individuali per confrontarsi sul grado di efficienza dei servizi erogati, l’indice di gradimento e soddisfazione dell’utente, per raccogliere segnalazioni, suggerimenti, osservazioni e reclami</w:t>
            </w:r>
          </w:p>
          <w:p w:rsidR="000C3D4B" w:rsidRDefault="000C3D4B" w:rsidP="000C3D4B">
            <w:pPr>
              <w:spacing w:after="218" w:line="272" w:lineRule="auto"/>
              <w:ind w:left="721" w:right="71" w:firstLine="0"/>
            </w:pPr>
          </w:p>
        </w:tc>
      </w:tr>
      <w:tr w:rsidR="00890342">
        <w:trPr>
          <w:trHeight w:val="503"/>
        </w:trPr>
        <w:tc>
          <w:tcPr>
            <w:tcW w:w="9792" w:type="dxa"/>
            <w:tcBorders>
              <w:top w:val="single" w:sz="12" w:space="0" w:color="000000"/>
              <w:left w:val="single" w:sz="6" w:space="0" w:color="000000"/>
              <w:bottom w:val="single" w:sz="6" w:space="0" w:color="000000"/>
              <w:right w:val="single" w:sz="6" w:space="0" w:color="000000"/>
            </w:tcBorders>
          </w:tcPr>
          <w:p w:rsidR="00890342" w:rsidRDefault="00ED3CF2">
            <w:pPr>
              <w:spacing w:after="0" w:line="259" w:lineRule="auto"/>
              <w:ind w:left="0" w:right="0" w:firstLine="0"/>
              <w:jc w:val="left"/>
            </w:pPr>
            <w:r>
              <w:rPr>
                <w:color w:val="808000"/>
                <w:sz w:val="23"/>
              </w:rPr>
              <w:lastRenderedPageBreak/>
              <w:t xml:space="preserve">Requisito 7: Controllo dei fornitori </w:t>
            </w:r>
          </w:p>
        </w:tc>
      </w:tr>
      <w:tr w:rsidR="00890342">
        <w:trPr>
          <w:trHeight w:val="2034"/>
        </w:trPr>
        <w:tc>
          <w:tcPr>
            <w:tcW w:w="9792" w:type="dxa"/>
            <w:tcBorders>
              <w:top w:val="single" w:sz="6" w:space="0" w:color="000000"/>
              <w:left w:val="single" w:sz="6" w:space="0" w:color="000000"/>
              <w:bottom w:val="single" w:sz="12" w:space="0" w:color="000000"/>
              <w:right w:val="single" w:sz="6" w:space="0" w:color="000000"/>
            </w:tcBorders>
          </w:tcPr>
          <w:p w:rsidR="00890342" w:rsidRDefault="00ED3CF2">
            <w:pPr>
              <w:spacing w:after="216" w:line="259" w:lineRule="auto"/>
              <w:ind w:left="0" w:right="0" w:firstLine="0"/>
              <w:jc w:val="left"/>
            </w:pPr>
            <w:r>
              <w:rPr>
                <w:color w:val="808000"/>
                <w:sz w:val="23"/>
                <w:u w:val="single" w:color="808000"/>
              </w:rPr>
              <w:t>Indicatori</w:t>
            </w:r>
            <w:r>
              <w:rPr>
                <w:color w:val="808000"/>
                <w:sz w:val="23"/>
              </w:rPr>
              <w:t xml:space="preserve">: </w:t>
            </w:r>
          </w:p>
          <w:p w:rsidR="00890342" w:rsidRDefault="00ED3CF2">
            <w:pPr>
              <w:spacing w:after="0" w:line="242" w:lineRule="auto"/>
              <w:ind w:left="0" w:right="68" w:firstLine="0"/>
            </w:pPr>
            <w:r>
              <w:rPr>
                <w:sz w:val="23"/>
              </w:rPr>
              <w:t xml:space="preserve">Il Responsabile del Servizio a ogni consegna, si impegna a effettuare un controllo qualitativo e quantitativo sui prodotti/servizi forniti. Le eventuali non conformità rilevate saranno utilizzate dall’Ufficio Acquisti per valutare il grado di affidabilità dei fornitori delle strutture. Quando necessario, potranno essere attivate delle azioni correttive, compresa l’eventuale esclusione del fornitore dall’albo aziendale. </w:t>
            </w:r>
          </w:p>
          <w:p w:rsidR="00890342" w:rsidRDefault="00ED3CF2">
            <w:pPr>
              <w:spacing w:after="0" w:line="259" w:lineRule="auto"/>
              <w:ind w:left="0" w:right="0" w:firstLine="0"/>
              <w:jc w:val="left"/>
            </w:pPr>
            <w:r>
              <w:rPr>
                <w:sz w:val="23"/>
              </w:rPr>
              <w:t xml:space="preserve"> </w:t>
            </w:r>
          </w:p>
        </w:tc>
      </w:tr>
      <w:tr w:rsidR="00890342">
        <w:trPr>
          <w:trHeight w:val="533"/>
        </w:trPr>
        <w:tc>
          <w:tcPr>
            <w:tcW w:w="9792" w:type="dxa"/>
            <w:tcBorders>
              <w:top w:val="single" w:sz="12" w:space="0" w:color="000000"/>
              <w:left w:val="single" w:sz="6" w:space="0" w:color="000000"/>
              <w:bottom w:val="single" w:sz="6" w:space="0" w:color="000000"/>
              <w:right w:val="single" w:sz="6" w:space="0" w:color="000000"/>
            </w:tcBorders>
          </w:tcPr>
          <w:p w:rsidR="00890342" w:rsidRDefault="00ED3CF2">
            <w:pPr>
              <w:spacing w:after="0" w:line="259" w:lineRule="auto"/>
              <w:ind w:left="0" w:right="0" w:firstLine="0"/>
              <w:jc w:val="left"/>
            </w:pPr>
            <w:r>
              <w:rPr>
                <w:color w:val="808000"/>
              </w:rPr>
              <w:t xml:space="preserve">Requisito 7: Controllo del servizio erogato </w:t>
            </w:r>
          </w:p>
        </w:tc>
      </w:tr>
      <w:tr w:rsidR="00890342">
        <w:trPr>
          <w:trHeight w:val="2462"/>
        </w:trPr>
        <w:tc>
          <w:tcPr>
            <w:tcW w:w="9792" w:type="dxa"/>
            <w:tcBorders>
              <w:top w:val="single" w:sz="6" w:space="0" w:color="000000"/>
              <w:left w:val="single" w:sz="6" w:space="0" w:color="000000"/>
              <w:bottom w:val="single" w:sz="6" w:space="0" w:color="000000"/>
              <w:right w:val="single" w:sz="6" w:space="0" w:color="000000"/>
            </w:tcBorders>
          </w:tcPr>
          <w:p w:rsidR="00890342" w:rsidRDefault="00ED3CF2">
            <w:pPr>
              <w:spacing w:after="197" w:line="259" w:lineRule="auto"/>
              <w:ind w:left="0" w:right="0" w:firstLine="0"/>
              <w:jc w:val="left"/>
            </w:pPr>
            <w:r>
              <w:rPr>
                <w:color w:val="808000"/>
              </w:rPr>
              <w:t xml:space="preserve">Indicatori: </w:t>
            </w:r>
          </w:p>
          <w:p w:rsidR="00890342" w:rsidRDefault="00ED3CF2">
            <w:pPr>
              <w:spacing w:after="0" w:line="259" w:lineRule="auto"/>
              <w:ind w:left="0" w:right="104" w:firstLine="0"/>
            </w:pPr>
            <w:r>
              <w:rPr>
                <w:sz w:val="23"/>
              </w:rPr>
              <w:t xml:space="preserve">Il DS, il Resp. Del Servizio e RCA si impegnano a garantire la costante valutazione della qualità delle prestazioni erogate e dell'organizzazione del servizio; sarà loro compito, ai fini di un miglioramento continuo, controllare che vengano rispettati i requisiti espressi nei contratti A.Li.Sa. (indicatori) e gli </w:t>
            </w:r>
            <w:r>
              <w:rPr>
                <w:b/>
                <w:sz w:val="23"/>
              </w:rPr>
              <w:t xml:space="preserve">standard </w:t>
            </w:r>
            <w:r>
              <w:rPr>
                <w:sz w:val="23"/>
              </w:rPr>
              <w:t xml:space="preserve">individuati dalla cooperativa inseriti all'interno del sistema di gestione della qualità aziendale. Il controllo di qualità del servizio viene eseguito attraverso Audit interni e verifiche da parte della Committenza. </w:t>
            </w:r>
          </w:p>
        </w:tc>
      </w:tr>
    </w:tbl>
    <w:p w:rsidR="00890342" w:rsidRDefault="00ED3CF2">
      <w:pPr>
        <w:spacing w:after="227" w:line="259" w:lineRule="auto"/>
        <w:ind w:left="0" w:right="0" w:firstLine="0"/>
        <w:jc w:val="left"/>
      </w:pPr>
      <w:r>
        <w:rPr>
          <w:b/>
          <w:color w:val="943634"/>
        </w:rPr>
        <w:t xml:space="preserve"> </w:t>
      </w:r>
    </w:p>
    <w:p w:rsidR="00890342" w:rsidRDefault="00ED3CF2">
      <w:pPr>
        <w:pStyle w:val="Titolo2"/>
        <w:spacing w:after="32"/>
        <w:ind w:left="-5"/>
      </w:pPr>
      <w:r>
        <w:t>10. Privacy</w:t>
      </w:r>
      <w:r>
        <w:rPr>
          <w:u w:val="none" w:color="000000"/>
        </w:rPr>
        <w:t xml:space="preserve"> </w:t>
      </w:r>
    </w:p>
    <w:p w:rsidR="00890342" w:rsidRDefault="00ED3CF2">
      <w:pPr>
        <w:spacing w:after="214"/>
        <w:ind w:left="-5" w:right="849"/>
      </w:pPr>
      <w:r>
        <w:t xml:space="preserve">La Struttura risponde ai requisiti stabiliti della normativa europea in materia di trattamento dei dati personali. </w:t>
      </w:r>
    </w:p>
    <w:p w:rsidR="00890342" w:rsidRDefault="00ED3CF2">
      <w:pPr>
        <w:spacing w:after="216"/>
        <w:ind w:left="-5" w:right="849"/>
      </w:pPr>
      <w:r>
        <w:t xml:space="preserve">La struttura, seguendo i requisiti stabiliti dalla Regione Liguria attraverso A.Li.Sa. eseguirà gli adeguamenti richiesti per l’accreditamento. A tale scopo si precisa che: </w:t>
      </w:r>
    </w:p>
    <w:p w:rsidR="00890342" w:rsidRDefault="00ED3CF2">
      <w:pPr>
        <w:ind w:left="721" w:right="849" w:hanging="361"/>
      </w:pPr>
      <w:r>
        <w:rPr>
          <w:rFonts w:ascii="Courier New" w:eastAsia="Courier New" w:hAnsi="Courier New" w:cs="Courier New"/>
          <w:color w:val="808000"/>
          <w:sz w:val="20"/>
        </w:rPr>
        <w:t>-</w:t>
      </w:r>
      <w:r>
        <w:rPr>
          <w:color w:val="808000"/>
          <w:sz w:val="20"/>
        </w:rPr>
        <w:t xml:space="preserve"> </w:t>
      </w:r>
      <w:r>
        <w:t xml:space="preserve">Ai sensi della Legge Regionale n. 9     del 11.05.2017 Art. 18 comma 2 è stato installato un </w:t>
      </w:r>
      <w:r>
        <w:rPr>
          <w:b/>
          <w:color w:val="0070C0"/>
        </w:rPr>
        <w:t>sistema di video sorveglianza negli atri e corridoi</w:t>
      </w:r>
      <w:r>
        <w:rPr>
          <w:color w:val="0070C0"/>
        </w:rPr>
        <w:t xml:space="preserve"> </w:t>
      </w:r>
      <w:r>
        <w:t xml:space="preserve">previa l’informazione ex artt. 13 e 14 del Regolamento Europeo 2016/679, per il tramite di materiale informativo, agli ospiti, ai familiari, agli eventuali interessati e agli operatori.  </w:t>
      </w:r>
    </w:p>
    <w:p w:rsidR="00890342" w:rsidRDefault="00ED3CF2">
      <w:pPr>
        <w:spacing w:after="216"/>
        <w:ind w:left="-5" w:right="849"/>
      </w:pPr>
      <w:r>
        <w:t xml:space="preserve">Gli spazi sottoposti a video sorveglianza saranno riconoscibili da apposita cartellonistica. </w:t>
      </w:r>
    </w:p>
    <w:p w:rsidR="00890342" w:rsidRDefault="00ED3CF2">
      <w:pPr>
        <w:spacing w:after="0" w:line="259" w:lineRule="auto"/>
        <w:ind w:left="0" w:right="0" w:firstLine="0"/>
        <w:jc w:val="left"/>
      </w:pPr>
      <w:r>
        <w:t xml:space="preserve"> </w:t>
      </w:r>
    </w:p>
    <w:p w:rsidR="00F6461B" w:rsidRDefault="00F6461B">
      <w:pPr>
        <w:spacing w:after="0" w:line="259" w:lineRule="auto"/>
        <w:ind w:left="0" w:right="0" w:firstLine="0"/>
        <w:jc w:val="left"/>
      </w:pPr>
    </w:p>
    <w:p w:rsidR="00890342" w:rsidRDefault="00ED3CF2">
      <w:pPr>
        <w:pStyle w:val="Titolo2"/>
        <w:spacing w:after="17"/>
        <w:ind w:left="-5"/>
      </w:pPr>
      <w:r>
        <w:t>11. Visite di famigliari e conoscenti</w:t>
      </w:r>
      <w:r>
        <w:rPr>
          <w:u w:val="none" w:color="000000"/>
        </w:rPr>
        <w:t xml:space="preserve"> </w:t>
      </w:r>
    </w:p>
    <w:p w:rsidR="00890342" w:rsidRDefault="00ED3CF2">
      <w:pPr>
        <w:spacing w:after="47" w:line="259" w:lineRule="auto"/>
        <w:ind w:left="0" w:right="0" w:firstLine="0"/>
        <w:jc w:val="left"/>
      </w:pPr>
      <w:r>
        <w:rPr>
          <w:b/>
        </w:rPr>
        <w:t xml:space="preserve"> </w:t>
      </w:r>
    </w:p>
    <w:p w:rsidR="00E52A20" w:rsidRDefault="00E22DF2" w:rsidP="00E52A20">
      <w:pPr>
        <w:autoSpaceDE w:val="0"/>
        <w:autoSpaceDN w:val="0"/>
        <w:adjustRightInd w:val="0"/>
        <w:spacing w:line="276" w:lineRule="auto"/>
        <w:rPr>
          <w:rFonts w:asciiTheme="minorHAnsi" w:hAnsiTheme="minorHAnsi" w:cstheme="minorHAnsi"/>
          <w:szCs w:val="24"/>
        </w:rPr>
      </w:pPr>
      <w:r w:rsidRPr="00E22DF2">
        <w:rPr>
          <w:szCs w:val="24"/>
        </w:rPr>
        <w:t>La Struttur</w:t>
      </w:r>
      <w:r>
        <w:rPr>
          <w:szCs w:val="24"/>
        </w:rPr>
        <w:t>a</w:t>
      </w:r>
      <w:r w:rsidR="00E52A20">
        <w:rPr>
          <w:szCs w:val="24"/>
        </w:rPr>
        <w:t xml:space="preserve"> è aperta alle visite dalle 09.0</w:t>
      </w:r>
      <w:r w:rsidRPr="00E22DF2">
        <w:rPr>
          <w:szCs w:val="24"/>
        </w:rPr>
        <w:t>0 alle 12.00 e dalle 15.00 alle 18.00.</w:t>
      </w:r>
      <w:r>
        <w:rPr>
          <w:rFonts w:asciiTheme="minorHAnsi" w:hAnsiTheme="minorHAnsi" w:cstheme="minorHAnsi"/>
          <w:szCs w:val="24"/>
        </w:rPr>
        <w:t xml:space="preserve"> </w:t>
      </w:r>
    </w:p>
    <w:p w:rsidR="00E52A20" w:rsidRDefault="00E22DF2" w:rsidP="00E52A20">
      <w:pPr>
        <w:autoSpaceDE w:val="0"/>
        <w:autoSpaceDN w:val="0"/>
        <w:adjustRightInd w:val="0"/>
        <w:spacing w:line="276" w:lineRule="auto"/>
        <w:rPr>
          <w:b/>
          <w:szCs w:val="24"/>
        </w:rPr>
      </w:pPr>
      <w:r w:rsidRPr="00E22DF2">
        <w:rPr>
          <w:b/>
          <w:szCs w:val="24"/>
        </w:rPr>
        <w:t xml:space="preserve">Al </w:t>
      </w:r>
      <w:r w:rsidR="00E52A20">
        <w:rPr>
          <w:b/>
          <w:szCs w:val="24"/>
        </w:rPr>
        <w:t xml:space="preserve"> </w:t>
      </w:r>
      <w:r w:rsidRPr="00E22DF2">
        <w:rPr>
          <w:b/>
          <w:szCs w:val="24"/>
        </w:rPr>
        <w:t xml:space="preserve">di </w:t>
      </w:r>
      <w:r w:rsidR="00E52A20">
        <w:rPr>
          <w:b/>
          <w:szCs w:val="24"/>
        </w:rPr>
        <w:t xml:space="preserve">  </w:t>
      </w:r>
      <w:r w:rsidRPr="00E22DF2">
        <w:rPr>
          <w:b/>
          <w:szCs w:val="24"/>
        </w:rPr>
        <w:t xml:space="preserve">fuori di </w:t>
      </w:r>
      <w:r w:rsidR="00E52A20">
        <w:rPr>
          <w:b/>
          <w:szCs w:val="24"/>
        </w:rPr>
        <w:t xml:space="preserve">  </w:t>
      </w:r>
      <w:r w:rsidRPr="00E22DF2">
        <w:rPr>
          <w:b/>
          <w:szCs w:val="24"/>
        </w:rPr>
        <w:t xml:space="preserve">tali orari, le </w:t>
      </w:r>
      <w:r w:rsidR="00E52A20">
        <w:rPr>
          <w:b/>
          <w:szCs w:val="24"/>
        </w:rPr>
        <w:t xml:space="preserve">  </w:t>
      </w:r>
      <w:r w:rsidRPr="00E22DF2">
        <w:rPr>
          <w:b/>
          <w:szCs w:val="24"/>
        </w:rPr>
        <w:t>visite</w:t>
      </w:r>
      <w:r w:rsidR="00E52A20">
        <w:rPr>
          <w:b/>
          <w:szCs w:val="24"/>
        </w:rPr>
        <w:t xml:space="preserve">  </w:t>
      </w:r>
      <w:r w:rsidRPr="00E22DF2">
        <w:rPr>
          <w:b/>
          <w:szCs w:val="24"/>
        </w:rPr>
        <w:t xml:space="preserve"> potranno</w:t>
      </w:r>
      <w:r w:rsidR="00E52A20">
        <w:rPr>
          <w:b/>
          <w:szCs w:val="24"/>
        </w:rPr>
        <w:t xml:space="preserve">  </w:t>
      </w:r>
      <w:r w:rsidRPr="00E22DF2">
        <w:rPr>
          <w:b/>
          <w:szCs w:val="24"/>
        </w:rPr>
        <w:t xml:space="preserve"> essere</w:t>
      </w:r>
      <w:r w:rsidR="00E52A20">
        <w:rPr>
          <w:b/>
          <w:szCs w:val="24"/>
        </w:rPr>
        <w:t xml:space="preserve">  </w:t>
      </w:r>
      <w:r w:rsidRPr="00E22DF2">
        <w:rPr>
          <w:b/>
          <w:szCs w:val="24"/>
        </w:rPr>
        <w:t xml:space="preserve"> autorizzate </w:t>
      </w:r>
      <w:r w:rsidR="00E52A20">
        <w:rPr>
          <w:b/>
          <w:szCs w:val="24"/>
        </w:rPr>
        <w:t xml:space="preserve">   </w:t>
      </w:r>
      <w:r w:rsidRPr="00E22DF2">
        <w:rPr>
          <w:b/>
          <w:szCs w:val="24"/>
        </w:rPr>
        <w:t xml:space="preserve">esclusivamente </w:t>
      </w:r>
    </w:p>
    <w:p w:rsidR="00E22DF2" w:rsidRPr="00E52A20" w:rsidRDefault="00E22DF2" w:rsidP="00E52A20">
      <w:pPr>
        <w:autoSpaceDE w:val="0"/>
        <w:autoSpaceDN w:val="0"/>
        <w:adjustRightInd w:val="0"/>
        <w:spacing w:line="276" w:lineRule="auto"/>
        <w:rPr>
          <w:b/>
          <w:szCs w:val="24"/>
        </w:rPr>
      </w:pPr>
      <w:r w:rsidRPr="00E22DF2">
        <w:rPr>
          <w:b/>
          <w:szCs w:val="24"/>
        </w:rPr>
        <w:t>previa approvazione del Direttore Sanitario</w:t>
      </w:r>
      <w:r w:rsidRPr="00E22DF2">
        <w:rPr>
          <w:szCs w:val="24"/>
        </w:rPr>
        <w:t xml:space="preserve">. </w:t>
      </w:r>
    </w:p>
    <w:p w:rsidR="00E22DF2" w:rsidRPr="00E22DF2" w:rsidRDefault="00E22DF2" w:rsidP="00E22DF2">
      <w:pPr>
        <w:autoSpaceDE w:val="0"/>
        <w:autoSpaceDN w:val="0"/>
        <w:adjustRightInd w:val="0"/>
        <w:spacing w:line="240" w:lineRule="auto"/>
        <w:rPr>
          <w:szCs w:val="24"/>
        </w:rPr>
      </w:pPr>
    </w:p>
    <w:p w:rsidR="00890342" w:rsidRDefault="00E22DF2">
      <w:pPr>
        <w:spacing w:after="237" w:line="358" w:lineRule="auto"/>
        <w:ind w:left="-5" w:right="849"/>
      </w:pPr>
      <w:r>
        <w:t>D</w:t>
      </w:r>
      <w:r w:rsidR="00ED3CF2">
        <w:t xml:space="preserve">urante la permanenza nel Centro, per salvaguardare il diritto alla riservatezza e il riposo degli utenti, nonché il lavoro degli operatori, i visitatori sono tenuti al massimo rispetto delle </w:t>
      </w:r>
      <w:r w:rsidR="00ED3CF2">
        <w:lastRenderedPageBreak/>
        <w:t xml:space="preserve">comuni norme di correttezza e riservatezza. All’interno del Centro sono presenti degli spazi dove è possibile intrattenersi con i propri parenti. </w:t>
      </w:r>
    </w:p>
    <w:p w:rsidR="00F6461B" w:rsidRDefault="00F6461B">
      <w:pPr>
        <w:spacing w:after="237" w:line="358" w:lineRule="auto"/>
        <w:ind w:left="-5" w:right="849"/>
      </w:pPr>
    </w:p>
    <w:p w:rsidR="00890342" w:rsidRDefault="00ED3CF2">
      <w:pPr>
        <w:spacing w:after="318" w:line="259" w:lineRule="auto"/>
        <w:ind w:left="731" w:right="863"/>
      </w:pPr>
      <w:r>
        <w:t xml:space="preserve">11.1 </w:t>
      </w:r>
      <w:r>
        <w:rPr>
          <w:i/>
        </w:rPr>
        <w:t xml:space="preserve">Alimenti introdotti dall’esterno </w:t>
      </w:r>
    </w:p>
    <w:p w:rsidR="00890342" w:rsidRDefault="00ED3CF2">
      <w:pPr>
        <w:spacing w:after="246"/>
        <w:ind w:left="-5" w:right="849"/>
      </w:pPr>
      <w:r>
        <w:t xml:space="preserve">La tipologia dei prodotti alimentari che possono essere introdotti in struttura dai residenti riguarda unicamente: </w:t>
      </w:r>
    </w:p>
    <w:p w:rsidR="00890342" w:rsidRDefault="00ED3CF2">
      <w:pPr>
        <w:numPr>
          <w:ilvl w:val="0"/>
          <w:numId w:val="13"/>
        </w:numPr>
        <w:spacing w:after="173"/>
        <w:ind w:right="849" w:hanging="361"/>
      </w:pPr>
      <w:r>
        <w:t xml:space="preserve">alimenti non deperibili; </w:t>
      </w:r>
    </w:p>
    <w:p w:rsidR="00890342" w:rsidRDefault="00ED3CF2">
      <w:pPr>
        <w:numPr>
          <w:ilvl w:val="0"/>
          <w:numId w:val="13"/>
        </w:numPr>
        <w:spacing w:after="188"/>
        <w:ind w:right="849" w:hanging="361"/>
      </w:pPr>
      <w:r>
        <w:t xml:space="preserve">alimenti a lunga conservazione; </w:t>
      </w:r>
    </w:p>
    <w:p w:rsidR="00890342" w:rsidRDefault="00ED3CF2">
      <w:pPr>
        <w:numPr>
          <w:ilvl w:val="0"/>
          <w:numId w:val="13"/>
        </w:numPr>
        <w:spacing w:after="142"/>
        <w:ind w:right="849" w:hanging="361"/>
      </w:pPr>
      <w:r>
        <w:t xml:space="preserve">alimenti confezionati con etichettatura. </w:t>
      </w:r>
    </w:p>
    <w:p w:rsidR="00890342" w:rsidRDefault="00ED3CF2">
      <w:pPr>
        <w:spacing w:after="216"/>
        <w:ind w:left="-5" w:right="849"/>
      </w:pPr>
      <w:r>
        <w:t xml:space="preserve">Gli alimenti vanno consegnati al personale che ne gestirà la corretta conservazione.  </w:t>
      </w:r>
    </w:p>
    <w:p w:rsidR="00890342" w:rsidRDefault="00ED3CF2">
      <w:pPr>
        <w:spacing w:after="199"/>
        <w:ind w:left="-5" w:right="849"/>
      </w:pPr>
      <w:r>
        <w:t xml:space="preserve">È severamente vietato introdurre: prodotti alimentari deperibili, a base di uova crude (dolci al cucchiaio come tiramisù o altre creme) e prodotti a base di carne e pesce. </w:t>
      </w:r>
    </w:p>
    <w:p w:rsidR="00890342" w:rsidRDefault="00ED3CF2">
      <w:pPr>
        <w:spacing w:after="228" w:line="259" w:lineRule="auto"/>
        <w:ind w:left="0" w:right="0" w:firstLine="0"/>
        <w:jc w:val="left"/>
      </w:pPr>
      <w:r>
        <w:t xml:space="preserve"> </w:t>
      </w:r>
    </w:p>
    <w:p w:rsidR="00890342" w:rsidRDefault="00ED3CF2">
      <w:pPr>
        <w:pStyle w:val="Titolo2"/>
        <w:ind w:left="-5"/>
      </w:pPr>
      <w:r>
        <w:t>12.Verifica del Servizio</w:t>
      </w:r>
      <w:r>
        <w:rPr>
          <w:b w:val="0"/>
          <w:u w:val="none" w:color="000000"/>
        </w:rPr>
        <w:t xml:space="preserve"> </w:t>
      </w:r>
    </w:p>
    <w:p w:rsidR="00890342" w:rsidRDefault="00ED3CF2">
      <w:pPr>
        <w:spacing w:after="197"/>
        <w:ind w:left="-5" w:right="849"/>
      </w:pPr>
      <w:r>
        <w:rPr>
          <w:b/>
          <w:u w:val="single" w:color="000000"/>
        </w:rPr>
        <w:t>Procedura di Reclamo</w:t>
      </w:r>
      <w:r>
        <w:t xml:space="preserve">: l’anziano o i familiari degli anziani hanno diritto di sporgere un reclamo ogni qualvolta si rilevi il mancato rispetto dei propri diritti.  </w:t>
      </w:r>
    </w:p>
    <w:p w:rsidR="00890342" w:rsidRDefault="00ED3CF2">
      <w:pPr>
        <w:spacing w:after="212"/>
        <w:ind w:left="-5" w:right="849"/>
      </w:pPr>
      <w:r>
        <w:t xml:space="preserve">Il reclamo può essere sporto mediante la cartolina di segnalazione allegata alla Carta dei                   Servizi e reperibile all’ingresso della struttura o mediante e-mail da inviare a </w:t>
      </w:r>
      <w:r>
        <w:rPr>
          <w:color w:val="0000FF"/>
          <w:u w:val="single" w:color="0000FF"/>
        </w:rPr>
        <w:t>ufficioqualità@coopselios.com</w:t>
      </w:r>
      <w:r>
        <w:t xml:space="preserve">. </w:t>
      </w:r>
    </w:p>
    <w:p w:rsidR="00890342" w:rsidRDefault="00ED3CF2">
      <w:pPr>
        <w:spacing w:after="199"/>
        <w:ind w:left="-5" w:right="849"/>
      </w:pPr>
      <w:r>
        <w:t xml:space="preserve">In ogni caso, la risposta al reclamo verrà garantita entro un mese dalla data di ricezione, in un apposito incontro con i familiari.  </w:t>
      </w:r>
    </w:p>
    <w:p w:rsidR="00890342" w:rsidRDefault="00ED3CF2">
      <w:pPr>
        <w:spacing w:after="198"/>
        <w:ind w:left="-5" w:right="849"/>
      </w:pPr>
      <w:r>
        <w:t xml:space="preserve">I dati relativi ai reclami vengono elaborati statisticamente dal Responsabile Sistema Qualità Aziendale al fine di acquisire informazioni sugli eventi più frequenti di insoddisfazione ed intraprendere le opportune azioni di miglioramento. </w:t>
      </w:r>
    </w:p>
    <w:p w:rsidR="00890342" w:rsidRDefault="00ED3CF2">
      <w:pPr>
        <w:spacing w:after="227" w:line="259" w:lineRule="auto"/>
        <w:ind w:left="0" w:right="0" w:firstLine="0"/>
        <w:jc w:val="left"/>
      </w:pPr>
      <w:r>
        <w:t xml:space="preserve"> </w:t>
      </w:r>
    </w:p>
    <w:p w:rsidR="00890342" w:rsidRDefault="00ED3CF2">
      <w:pPr>
        <w:spacing w:after="0" w:line="259" w:lineRule="auto"/>
        <w:ind w:left="0" w:right="0" w:firstLine="0"/>
        <w:jc w:val="left"/>
      </w:pPr>
      <w:r>
        <w:t xml:space="preserve"> </w:t>
      </w:r>
    </w:p>
    <w:p w:rsidR="00F6461B" w:rsidRDefault="00F6461B">
      <w:pPr>
        <w:spacing w:after="0" w:line="259" w:lineRule="auto"/>
        <w:ind w:left="0" w:right="0" w:firstLine="0"/>
        <w:jc w:val="left"/>
      </w:pPr>
    </w:p>
    <w:p w:rsidR="00F6461B" w:rsidRDefault="00F6461B">
      <w:pPr>
        <w:spacing w:after="0" w:line="259" w:lineRule="auto"/>
        <w:ind w:left="0" w:right="0" w:firstLine="0"/>
        <w:jc w:val="left"/>
      </w:pPr>
    </w:p>
    <w:p w:rsidR="00F6461B" w:rsidRDefault="00F6461B">
      <w:pPr>
        <w:spacing w:after="0" w:line="259" w:lineRule="auto"/>
        <w:ind w:left="0" w:right="0" w:firstLine="0"/>
        <w:jc w:val="left"/>
      </w:pPr>
    </w:p>
    <w:p w:rsidR="00F6461B" w:rsidRDefault="00F6461B">
      <w:pPr>
        <w:spacing w:after="0" w:line="259" w:lineRule="auto"/>
        <w:ind w:left="0" w:right="0" w:firstLine="0"/>
        <w:jc w:val="left"/>
      </w:pPr>
    </w:p>
    <w:p w:rsidR="00F6461B" w:rsidRDefault="00F6461B">
      <w:pPr>
        <w:spacing w:after="0" w:line="259" w:lineRule="auto"/>
        <w:ind w:left="0" w:right="0" w:firstLine="0"/>
        <w:jc w:val="left"/>
      </w:pPr>
    </w:p>
    <w:p w:rsidR="00F6461B" w:rsidRDefault="00F6461B">
      <w:pPr>
        <w:spacing w:after="0" w:line="259" w:lineRule="auto"/>
        <w:ind w:left="0" w:right="0" w:firstLine="0"/>
        <w:jc w:val="left"/>
      </w:pPr>
    </w:p>
    <w:p w:rsidR="00F6461B" w:rsidRDefault="00F6461B">
      <w:pPr>
        <w:spacing w:after="0" w:line="259" w:lineRule="auto"/>
        <w:ind w:left="0" w:right="0" w:firstLine="0"/>
        <w:jc w:val="left"/>
      </w:pPr>
    </w:p>
    <w:p w:rsidR="00890342" w:rsidRDefault="00890342">
      <w:pPr>
        <w:spacing w:after="229" w:line="259" w:lineRule="auto"/>
        <w:ind w:left="0" w:right="0" w:firstLine="0"/>
        <w:jc w:val="left"/>
      </w:pPr>
    </w:p>
    <w:p w:rsidR="00890342" w:rsidRDefault="00ED3CF2" w:rsidP="00F6461B">
      <w:pPr>
        <w:spacing w:after="0" w:line="259" w:lineRule="auto"/>
        <w:ind w:left="0" w:right="0" w:firstLine="0"/>
        <w:jc w:val="center"/>
      </w:pPr>
      <w:r>
        <w:rPr>
          <w:b/>
          <w:color w:val="FF0000"/>
          <w:u w:val="single" w:color="FF0000"/>
        </w:rPr>
        <w:t>ALLEGATO 1 – MODULO PER RECLAMO</w:t>
      </w:r>
    </w:p>
    <w:p w:rsidR="00890342" w:rsidRDefault="00ED3CF2">
      <w:pPr>
        <w:spacing w:after="0" w:line="259" w:lineRule="auto"/>
        <w:ind w:left="6" w:right="0" w:firstLine="0"/>
        <w:jc w:val="left"/>
      </w:pPr>
      <w:r>
        <w:rPr>
          <w:noProof/>
        </w:rPr>
        <w:drawing>
          <wp:inline distT="0" distB="0" distL="0" distR="0">
            <wp:extent cx="6378192" cy="7755875"/>
            <wp:effectExtent l="0" t="0" r="3810" b="0"/>
            <wp:docPr id="7327" name="Picture 7327"/>
            <wp:cNvGraphicFramePr/>
            <a:graphic xmlns:a="http://schemas.openxmlformats.org/drawingml/2006/main">
              <a:graphicData uri="http://schemas.openxmlformats.org/drawingml/2006/picture">
                <pic:pic xmlns:pic="http://schemas.openxmlformats.org/drawingml/2006/picture">
                  <pic:nvPicPr>
                    <pic:cNvPr id="7327" name="Picture 7327"/>
                    <pic:cNvPicPr/>
                  </pic:nvPicPr>
                  <pic:blipFill>
                    <a:blip r:embed="rId15"/>
                    <a:stretch>
                      <a:fillRect/>
                    </a:stretch>
                  </pic:blipFill>
                  <pic:spPr>
                    <a:xfrm>
                      <a:off x="0" y="0"/>
                      <a:ext cx="6386446" cy="7765912"/>
                    </a:xfrm>
                    <a:prstGeom prst="rect">
                      <a:avLst/>
                    </a:prstGeom>
                  </pic:spPr>
                </pic:pic>
              </a:graphicData>
            </a:graphic>
          </wp:inline>
        </w:drawing>
      </w:r>
    </w:p>
    <w:p w:rsidR="00890342" w:rsidRDefault="00ED3CF2">
      <w:pPr>
        <w:spacing w:after="227" w:line="259" w:lineRule="auto"/>
        <w:ind w:left="0" w:right="0" w:firstLine="0"/>
        <w:jc w:val="left"/>
        <w:rPr>
          <w:b/>
          <w:color w:val="808000"/>
        </w:rPr>
      </w:pPr>
      <w:r>
        <w:rPr>
          <w:b/>
          <w:color w:val="808000"/>
        </w:rPr>
        <w:t xml:space="preserve"> </w:t>
      </w:r>
    </w:p>
    <w:p w:rsidR="00F6461B" w:rsidRDefault="00F6461B">
      <w:pPr>
        <w:spacing w:after="227" w:line="259" w:lineRule="auto"/>
        <w:ind w:left="0" w:right="0" w:firstLine="0"/>
        <w:jc w:val="left"/>
        <w:rPr>
          <w:b/>
          <w:color w:val="808000"/>
        </w:rPr>
      </w:pPr>
    </w:p>
    <w:p w:rsidR="00F6461B" w:rsidRDefault="00F6461B">
      <w:pPr>
        <w:spacing w:after="227" w:line="259" w:lineRule="auto"/>
        <w:ind w:left="0" w:right="0" w:firstLine="0"/>
        <w:jc w:val="left"/>
        <w:rPr>
          <w:b/>
          <w:color w:val="808000"/>
        </w:rPr>
      </w:pPr>
    </w:p>
    <w:p w:rsidR="00F6461B" w:rsidRDefault="00F6461B">
      <w:pPr>
        <w:spacing w:after="227" w:line="259" w:lineRule="auto"/>
        <w:ind w:left="0" w:right="0" w:firstLine="0"/>
        <w:jc w:val="left"/>
      </w:pPr>
    </w:p>
    <w:p w:rsidR="00890342" w:rsidRDefault="00ED3CF2">
      <w:pPr>
        <w:pStyle w:val="Titolo3"/>
        <w:spacing w:after="17"/>
        <w:ind w:left="0" w:right="0" w:firstLine="0"/>
      </w:pPr>
      <w:r>
        <w:rPr>
          <w:rFonts w:ascii="Arial" w:eastAsia="Arial" w:hAnsi="Arial" w:cs="Arial"/>
          <w:u w:val="single" w:color="000000"/>
        </w:rPr>
        <w:t>Indagine di soddisfazione del Servizio</w:t>
      </w:r>
      <w:r>
        <w:rPr>
          <w:rFonts w:ascii="Arial" w:eastAsia="Arial" w:hAnsi="Arial" w:cs="Arial"/>
        </w:rPr>
        <w:t xml:space="preserve"> </w:t>
      </w:r>
    </w:p>
    <w:p w:rsidR="00890342" w:rsidRDefault="00ED3CF2">
      <w:pPr>
        <w:ind w:left="-5" w:right="849"/>
      </w:pPr>
      <w:r>
        <w:t xml:space="preserve">Il livello di soddisfazione dei Familiari e della Committenza viene misurato mediante la realizzazione di interviste telefoniche da parte di Ditte specializzate esterne a Coopselios. La struttura si impegna a fornire i dati relativi al monitoraggio degli standard di qualità nell’incontro di fine anno. </w:t>
      </w:r>
    </w:p>
    <w:p w:rsidR="00890342" w:rsidRDefault="00ED3CF2">
      <w:pPr>
        <w:spacing w:after="196"/>
        <w:ind w:left="-5" w:right="849"/>
      </w:pPr>
      <w:r>
        <w:t xml:space="preserve">Ogni due anni, tutti gli operatori della struttura rispondono ad un questionario di analisi del clima lavorativo volto ad identificare eventuali problematiche lavorative sulle quali intervenire in un’ottica di miglioramento continuo del servizio.  </w:t>
      </w:r>
    </w:p>
    <w:p w:rsidR="00890342" w:rsidRDefault="00ED3CF2">
      <w:pPr>
        <w:spacing w:after="32" w:line="259" w:lineRule="auto"/>
        <w:ind w:left="-5" w:right="0"/>
        <w:jc w:val="left"/>
      </w:pPr>
      <w:r>
        <w:rPr>
          <w:b/>
        </w:rPr>
        <w:t xml:space="preserve">Controllo dei fornitori </w:t>
      </w:r>
    </w:p>
    <w:p w:rsidR="00890342" w:rsidRDefault="00ED3CF2">
      <w:pPr>
        <w:ind w:left="-5" w:right="849"/>
      </w:pPr>
      <w:r>
        <w:t xml:space="preserve">La struttura, a ogni consegna, si impegna a effettuare un controllo qualitativo e quantitativo sui prodotti/servizi forniti. Le eventuali non conformità rilevate saranno utilizzate dall’Ufficio Acquisti per valutare il grado di affidabilità dei fornitori delle strutture. Quando necessario, potranno essere attivate delle azioni correttive, compresa l’eventuale esclusione del fornitore dall’albo aziendale. </w:t>
      </w:r>
    </w:p>
    <w:p w:rsidR="00890342" w:rsidRDefault="00ED3CF2">
      <w:pPr>
        <w:spacing w:after="227" w:line="259" w:lineRule="auto"/>
        <w:ind w:left="0" w:right="0" w:firstLine="0"/>
        <w:jc w:val="left"/>
      </w:pPr>
      <w:r>
        <w:rPr>
          <w:b/>
          <w:color w:val="943634"/>
        </w:rPr>
        <w:t xml:space="preserve"> </w:t>
      </w:r>
    </w:p>
    <w:p w:rsidR="00890342" w:rsidRDefault="00ED3CF2">
      <w:pPr>
        <w:pStyle w:val="Titolo4"/>
        <w:ind w:left="-5"/>
      </w:pPr>
      <w:r>
        <w:t>13. Impegni e programmi di miglioramento</w:t>
      </w:r>
      <w:r>
        <w:rPr>
          <w:u w:val="none" w:color="000000"/>
        </w:rPr>
        <w:t xml:space="preserve"> </w:t>
      </w:r>
    </w:p>
    <w:p w:rsidR="00890342" w:rsidRDefault="00ED3CF2">
      <w:pPr>
        <w:spacing w:after="255"/>
        <w:ind w:left="-5" w:right="849"/>
      </w:pPr>
      <w:r>
        <w:t xml:space="preserve">Il Centro Polifunzionale D. Ravera si impegna a: </w:t>
      </w:r>
    </w:p>
    <w:p w:rsidR="00890342" w:rsidRDefault="00ED3CF2">
      <w:pPr>
        <w:numPr>
          <w:ilvl w:val="0"/>
          <w:numId w:val="14"/>
        </w:numPr>
        <w:spacing w:after="229"/>
        <w:ind w:right="849" w:hanging="361"/>
      </w:pPr>
      <w:r>
        <w:t xml:space="preserve">garantire un’organizzazione sanitaria e socio-sanitaria che abbia un processo di pianificazione e programmazione delle attività orientate al miglioramento continuo della qualità; </w:t>
      </w:r>
    </w:p>
    <w:p w:rsidR="00890342" w:rsidRDefault="00ED3CF2">
      <w:pPr>
        <w:numPr>
          <w:ilvl w:val="0"/>
          <w:numId w:val="14"/>
        </w:numPr>
        <w:spacing w:after="230"/>
        <w:ind w:right="849" w:hanging="361"/>
      </w:pPr>
      <w:r>
        <w:t xml:space="preserve">dare piena attuazione alla centralità del residente promuovendo la cooperazione, migliorando la qualità e la sicurezza delle cure, rafforzando l’innovazione, la ricerca e la sorveglianza epidemiologica; </w:t>
      </w:r>
    </w:p>
    <w:p w:rsidR="00890342" w:rsidRDefault="00ED3CF2">
      <w:pPr>
        <w:numPr>
          <w:ilvl w:val="0"/>
          <w:numId w:val="14"/>
        </w:numPr>
        <w:spacing w:after="214"/>
        <w:ind w:right="849" w:hanging="361"/>
      </w:pPr>
      <w:r>
        <w:t xml:space="preserve">fornire al residente e ai famigliari una corretta informazione sulle tipologie di prestazioni e sui servizi sanitari e socio-sanitari erogati; </w:t>
      </w:r>
    </w:p>
    <w:p w:rsidR="00890342" w:rsidRDefault="00ED3CF2">
      <w:pPr>
        <w:numPr>
          <w:ilvl w:val="0"/>
          <w:numId w:val="14"/>
        </w:numPr>
        <w:spacing w:after="211"/>
        <w:ind w:right="849" w:hanging="361"/>
      </w:pPr>
      <w:r>
        <w:t xml:space="preserve">assicurare la corretta gestione della documentazione sanitaria affinché sia accurata, leggibile, accessibile e redatta tempestivamente per migliorare l’efficacia e la sicurezza delle cure, aumentare l’integrazione fra i diversi </w:t>
      </w:r>
      <w:r>
        <w:rPr>
          <w:i/>
        </w:rPr>
        <w:t>setting</w:t>
      </w:r>
      <w:r>
        <w:t xml:space="preserve"> assistenziali e l’efficienza del processo di cura; </w:t>
      </w:r>
    </w:p>
    <w:p w:rsidR="00890342" w:rsidRDefault="00ED3CF2">
      <w:pPr>
        <w:numPr>
          <w:ilvl w:val="0"/>
          <w:numId w:val="14"/>
        </w:numPr>
        <w:spacing w:after="214"/>
        <w:ind w:right="849" w:hanging="361"/>
      </w:pPr>
      <w:r>
        <w:t xml:space="preserve">garantire la sicurezza per gli utenti, per gli operatori e visitatori tramite una gestione della struttura e degli impianti finalizzata a ridurre, controllare, prevenire i rischi e pericoli e mantenere le condizioni di sicurezza; </w:t>
      </w:r>
    </w:p>
    <w:p w:rsidR="00890342" w:rsidRDefault="00ED3CF2">
      <w:pPr>
        <w:numPr>
          <w:ilvl w:val="0"/>
          <w:numId w:val="14"/>
        </w:numPr>
        <w:spacing w:after="241" w:line="275" w:lineRule="auto"/>
        <w:ind w:right="849" w:hanging="361"/>
      </w:pPr>
      <w:r>
        <w:t xml:space="preserve">garantire il corretto funzionamento di tutte le attrezzature e le apparecchiature biomediche in uso per assicurare prestazioni efficaci e sicure per gli utenti e per gli operatori; </w:t>
      </w:r>
    </w:p>
    <w:p w:rsidR="00890342" w:rsidRDefault="00ED3CF2">
      <w:pPr>
        <w:numPr>
          <w:ilvl w:val="0"/>
          <w:numId w:val="14"/>
        </w:numPr>
        <w:spacing w:after="172"/>
        <w:ind w:right="849" w:hanging="361"/>
      </w:pPr>
      <w:r>
        <w:lastRenderedPageBreak/>
        <w:t xml:space="preserve">garantire al personale la formazione continua  </w:t>
      </w:r>
    </w:p>
    <w:p w:rsidR="00890342" w:rsidRDefault="00ED3CF2">
      <w:pPr>
        <w:numPr>
          <w:ilvl w:val="0"/>
          <w:numId w:val="14"/>
        </w:numPr>
        <w:spacing w:after="214"/>
        <w:ind w:right="849" w:hanging="361"/>
      </w:pPr>
      <w:r>
        <w:t xml:space="preserve">assicurare un clima relazionale capace di favorire le opportunità di incontro per analizzare le criticità al fine di proporre iniziative per il miglioramento della qualità delle prestazioni e dei servizi erogati; </w:t>
      </w:r>
    </w:p>
    <w:p w:rsidR="00890342" w:rsidRDefault="00ED3CF2">
      <w:pPr>
        <w:numPr>
          <w:ilvl w:val="0"/>
          <w:numId w:val="14"/>
        </w:numPr>
        <w:spacing w:after="214"/>
        <w:ind w:right="849" w:hanging="361"/>
      </w:pPr>
      <w:r>
        <w:t xml:space="preserve">fornire ai residenti e familiari, cittadini e istituzioni le informazioni essenziali al fine di costruire un rapporto basato sulla fiducia e sulla trasparenza tra i residenti, i familiari, cittadini e istituzioni e la Cooperativa/struttura stessa; </w:t>
      </w:r>
    </w:p>
    <w:p w:rsidR="00890342" w:rsidRDefault="00ED3CF2">
      <w:pPr>
        <w:numPr>
          <w:ilvl w:val="0"/>
          <w:numId w:val="14"/>
        </w:numPr>
        <w:spacing w:after="227"/>
        <w:ind w:right="849" w:hanging="361"/>
      </w:pPr>
      <w:r>
        <w:t xml:space="preserve">garantire la presenza di meccanismi efficaci per la gestione del rischio clinico e la prevenzione degli eventi avversi </w:t>
      </w:r>
    </w:p>
    <w:p w:rsidR="00890342" w:rsidRDefault="00ED3CF2">
      <w:pPr>
        <w:numPr>
          <w:ilvl w:val="0"/>
          <w:numId w:val="14"/>
        </w:numPr>
        <w:spacing w:after="229"/>
        <w:ind w:right="849" w:hanging="361"/>
      </w:pPr>
      <w:r>
        <w:t xml:space="preserve">gestire il rischio clinico e promuovere la cultura della sicurezza; </w:t>
      </w:r>
    </w:p>
    <w:p w:rsidR="00890342" w:rsidRDefault="00ED3CF2">
      <w:pPr>
        <w:numPr>
          <w:ilvl w:val="0"/>
          <w:numId w:val="14"/>
        </w:numPr>
        <w:spacing w:after="141"/>
        <w:ind w:right="849" w:hanging="361"/>
      </w:pPr>
      <w:r>
        <w:t xml:space="preserve">rilevare il fabbisogno tecnologico, e prevedere l’introduzione di nuove tecnologie; </w:t>
      </w:r>
    </w:p>
    <w:p w:rsidR="00890342" w:rsidRDefault="00ED3CF2">
      <w:pPr>
        <w:spacing w:after="227" w:line="259" w:lineRule="auto"/>
        <w:ind w:left="0" w:right="0" w:firstLine="0"/>
        <w:jc w:val="left"/>
      </w:pPr>
      <w:r>
        <w:t xml:space="preserve"> </w:t>
      </w:r>
    </w:p>
    <w:p w:rsidR="00890342" w:rsidRDefault="00ED3CF2">
      <w:pPr>
        <w:spacing w:after="213" w:line="259" w:lineRule="auto"/>
        <w:ind w:left="0" w:right="0" w:firstLine="0"/>
        <w:jc w:val="left"/>
      </w:pPr>
      <w:r>
        <w:t xml:space="preserve"> </w:t>
      </w:r>
    </w:p>
    <w:p w:rsidR="00890342" w:rsidRDefault="00ED3CF2">
      <w:pPr>
        <w:spacing w:after="228" w:line="259" w:lineRule="auto"/>
        <w:ind w:left="0" w:right="0" w:firstLine="0"/>
        <w:jc w:val="left"/>
      </w:pPr>
      <w:r>
        <w:t xml:space="preserve"> </w:t>
      </w:r>
    </w:p>
    <w:p w:rsidR="00890342" w:rsidRDefault="00ED3CF2">
      <w:pPr>
        <w:spacing w:after="212" w:line="259" w:lineRule="auto"/>
        <w:ind w:left="0" w:right="0" w:firstLine="0"/>
        <w:jc w:val="left"/>
      </w:pPr>
      <w:r>
        <w:t xml:space="preserve"> </w:t>
      </w:r>
    </w:p>
    <w:p w:rsidR="00890342" w:rsidRDefault="00ED3CF2">
      <w:pPr>
        <w:spacing w:after="227" w:line="259" w:lineRule="auto"/>
        <w:ind w:left="0" w:right="0" w:firstLine="0"/>
        <w:jc w:val="left"/>
      </w:pPr>
      <w:r>
        <w:t xml:space="preserve"> </w:t>
      </w:r>
    </w:p>
    <w:p w:rsidR="00890342" w:rsidRDefault="00ED3CF2">
      <w:pPr>
        <w:spacing w:after="213" w:line="259" w:lineRule="auto"/>
        <w:ind w:left="0" w:right="0" w:firstLine="0"/>
        <w:jc w:val="left"/>
      </w:pPr>
      <w:r>
        <w:t xml:space="preserve"> </w:t>
      </w:r>
    </w:p>
    <w:p w:rsidR="00890342" w:rsidRDefault="00ED3CF2">
      <w:pPr>
        <w:spacing w:after="227" w:line="259" w:lineRule="auto"/>
        <w:ind w:left="0" w:right="0" w:firstLine="0"/>
        <w:jc w:val="left"/>
      </w:pPr>
      <w:r>
        <w:t xml:space="preserve"> </w:t>
      </w:r>
    </w:p>
    <w:p w:rsidR="00890342" w:rsidRDefault="00ED3CF2">
      <w:pPr>
        <w:spacing w:after="213" w:line="259" w:lineRule="auto"/>
        <w:ind w:left="0" w:right="0" w:firstLine="0"/>
        <w:jc w:val="left"/>
      </w:pPr>
      <w:r>
        <w:t xml:space="preserve"> </w:t>
      </w:r>
    </w:p>
    <w:p w:rsidR="00890342" w:rsidRDefault="00ED3CF2">
      <w:pPr>
        <w:spacing w:after="227" w:line="259" w:lineRule="auto"/>
        <w:ind w:left="0" w:right="0" w:firstLine="0"/>
        <w:jc w:val="left"/>
      </w:pPr>
      <w:r>
        <w:t xml:space="preserve"> </w:t>
      </w:r>
    </w:p>
    <w:p w:rsidR="00890342" w:rsidRDefault="00ED3CF2">
      <w:pPr>
        <w:spacing w:after="213" w:line="259" w:lineRule="auto"/>
        <w:ind w:left="0" w:right="0" w:firstLine="0"/>
        <w:jc w:val="left"/>
      </w:pPr>
      <w:r>
        <w:t xml:space="preserve"> </w:t>
      </w:r>
    </w:p>
    <w:p w:rsidR="00890342" w:rsidRDefault="00ED3CF2">
      <w:pPr>
        <w:spacing w:after="227" w:line="259" w:lineRule="auto"/>
        <w:ind w:left="0" w:right="0" w:firstLine="0"/>
        <w:jc w:val="left"/>
      </w:pPr>
      <w:r>
        <w:t xml:space="preserve"> </w:t>
      </w:r>
    </w:p>
    <w:p w:rsidR="00890342" w:rsidRDefault="00ED3CF2">
      <w:pPr>
        <w:spacing w:after="212" w:line="259" w:lineRule="auto"/>
        <w:ind w:left="0" w:right="0" w:firstLine="0"/>
        <w:jc w:val="left"/>
      </w:pPr>
      <w:r>
        <w:t xml:space="preserve"> </w:t>
      </w:r>
    </w:p>
    <w:p w:rsidR="00890342" w:rsidRDefault="00ED3CF2">
      <w:pPr>
        <w:spacing w:after="228" w:line="259" w:lineRule="auto"/>
        <w:ind w:left="0" w:right="0" w:firstLine="0"/>
        <w:jc w:val="left"/>
      </w:pPr>
      <w:r>
        <w:t xml:space="preserve"> </w:t>
      </w:r>
    </w:p>
    <w:p w:rsidR="00890342" w:rsidRDefault="00ED3CF2">
      <w:pPr>
        <w:spacing w:after="212" w:line="259" w:lineRule="auto"/>
        <w:ind w:left="0" w:right="0" w:firstLine="0"/>
        <w:jc w:val="left"/>
      </w:pPr>
      <w:r>
        <w:t xml:space="preserve"> </w:t>
      </w:r>
    </w:p>
    <w:p w:rsidR="00890342" w:rsidRDefault="00ED3CF2">
      <w:pPr>
        <w:spacing w:after="0" w:line="259" w:lineRule="auto"/>
        <w:ind w:left="0" w:right="0" w:firstLine="0"/>
        <w:jc w:val="left"/>
      </w:pPr>
      <w:r>
        <w:t xml:space="preserve"> </w:t>
      </w:r>
    </w:p>
    <w:p w:rsidR="00890342" w:rsidRDefault="00ED3CF2">
      <w:pPr>
        <w:spacing w:after="12" w:line="271" w:lineRule="auto"/>
        <w:ind w:left="-5" w:right="857"/>
      </w:pPr>
      <w:r>
        <w:rPr>
          <w:rFonts w:ascii="Calibri" w:eastAsia="Calibri" w:hAnsi="Calibri" w:cs="Calibri"/>
        </w:rPr>
        <w:t xml:space="preserve"> </w:t>
      </w:r>
    </w:p>
    <w:sectPr w:rsidR="00890342">
      <w:headerReference w:type="even" r:id="rId16"/>
      <w:headerReference w:type="default" r:id="rId17"/>
      <w:footerReference w:type="even" r:id="rId18"/>
      <w:footerReference w:type="default" r:id="rId19"/>
      <w:headerReference w:type="first" r:id="rId20"/>
      <w:footerReference w:type="first" r:id="rId21"/>
      <w:pgSz w:w="11895" w:h="16845"/>
      <w:pgMar w:top="705" w:right="264" w:bottom="699" w:left="114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AD4" w:rsidRDefault="001E1AD4">
      <w:pPr>
        <w:spacing w:after="0" w:line="240" w:lineRule="auto"/>
      </w:pPr>
      <w:r>
        <w:separator/>
      </w:r>
    </w:p>
  </w:endnote>
  <w:endnote w:type="continuationSeparator" w:id="0">
    <w:p w:rsidR="001E1AD4" w:rsidRDefault="001E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DF2" w:rsidRDefault="00E22DF2">
    <w:pPr>
      <w:tabs>
        <w:tab w:val="center" w:pos="482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DF2" w:rsidRDefault="00E22DF2">
    <w:pPr>
      <w:tabs>
        <w:tab w:val="center" w:pos="482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B84B52">
      <w:rPr>
        <w:rFonts w:ascii="Times New Roman" w:eastAsia="Times New Roman" w:hAnsi="Times New Roman" w:cs="Times New Roman"/>
        <w:noProof/>
      </w:rPr>
      <w:t>12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DF2" w:rsidRDefault="00E22DF2">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AD4" w:rsidRDefault="001E1AD4">
      <w:pPr>
        <w:spacing w:after="0" w:line="240" w:lineRule="auto"/>
      </w:pPr>
      <w:r>
        <w:separator/>
      </w:r>
    </w:p>
  </w:footnote>
  <w:footnote w:type="continuationSeparator" w:id="0">
    <w:p w:rsidR="001E1AD4" w:rsidRDefault="001E1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DF2" w:rsidRDefault="00E22DF2">
    <w:pPr>
      <w:spacing w:after="0" w:line="259" w:lineRule="auto"/>
      <w:ind w:left="-2" w:right="1058" w:firstLine="0"/>
      <w:jc w:val="right"/>
    </w:pPr>
    <w:r>
      <w:rPr>
        <w:noProof/>
      </w:rPr>
      <w:drawing>
        <wp:anchor distT="0" distB="0" distL="114300" distR="114300" simplePos="0" relativeHeight="251658240" behindDoc="0" locked="0" layoutInCell="1" allowOverlap="0">
          <wp:simplePos x="0" y="0"/>
          <wp:positionH relativeFrom="page">
            <wp:posOffset>723900</wp:posOffset>
          </wp:positionH>
          <wp:positionV relativeFrom="page">
            <wp:posOffset>285750</wp:posOffset>
          </wp:positionV>
          <wp:extent cx="5943600" cy="714375"/>
          <wp:effectExtent l="0" t="0" r="0" b="0"/>
          <wp:wrapSquare wrapText="bothSides"/>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
                  <a:stretch>
                    <a:fillRect/>
                  </a:stretch>
                </pic:blipFill>
                <pic:spPr>
                  <a:xfrm>
                    <a:off x="0" y="0"/>
                    <a:ext cx="5943600" cy="714375"/>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DF2" w:rsidRDefault="00E22DF2">
    <w:pPr>
      <w:spacing w:after="0" w:line="259" w:lineRule="auto"/>
      <w:ind w:left="-2" w:right="1058" w:firstLine="0"/>
      <w:jc w:val="right"/>
    </w:pPr>
    <w:r>
      <w:rPr>
        <w:noProof/>
      </w:rPr>
      <w:drawing>
        <wp:anchor distT="0" distB="0" distL="114300" distR="114300" simplePos="0" relativeHeight="251659264" behindDoc="0" locked="0" layoutInCell="1" allowOverlap="0">
          <wp:simplePos x="0" y="0"/>
          <wp:positionH relativeFrom="page">
            <wp:posOffset>723900</wp:posOffset>
          </wp:positionH>
          <wp:positionV relativeFrom="page">
            <wp:posOffset>285750</wp:posOffset>
          </wp:positionV>
          <wp:extent cx="5943600" cy="714375"/>
          <wp:effectExtent l="0" t="0" r="0" b="0"/>
          <wp:wrapSquare wrapText="bothSides"/>
          <wp:docPr id="1"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1"/>
                  <a:stretch>
                    <a:fillRect/>
                  </a:stretch>
                </pic:blipFill>
                <pic:spPr>
                  <a:xfrm>
                    <a:off x="0" y="0"/>
                    <a:ext cx="5943600" cy="714375"/>
                  </a:xfrm>
                  <a:prstGeom prst="rect">
                    <a:avLst/>
                  </a:prstGeom>
                </pic:spPr>
              </pic:pic>
            </a:graphicData>
          </a:graphic>
        </wp:anchor>
      </w:drawing>
    </w:r>
    <w:r>
      <w:rPr>
        <w:rFonts w:ascii="Times New Roman" w:eastAsia="Times New Roman" w:hAnsi="Times New Roman" w:cs="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DF2" w:rsidRDefault="00E22DF2">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64D"/>
    <w:multiLevelType w:val="hybridMultilevel"/>
    <w:tmpl w:val="D2C6A65C"/>
    <w:lvl w:ilvl="0" w:tplc="AF42FC0E">
      <w:start w:val="1"/>
      <w:numFmt w:val="bullet"/>
      <w:lvlText w:val="•"/>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F027C76">
      <w:start w:val="1"/>
      <w:numFmt w:val="bullet"/>
      <w:lvlText w:val="o"/>
      <w:lvlJc w:val="left"/>
      <w:pPr>
        <w:ind w:left="155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BF4B73A">
      <w:start w:val="1"/>
      <w:numFmt w:val="bullet"/>
      <w:lvlText w:val="▪"/>
      <w:lvlJc w:val="left"/>
      <w:pPr>
        <w:ind w:left="22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FFE8E84">
      <w:start w:val="1"/>
      <w:numFmt w:val="bullet"/>
      <w:lvlText w:val="•"/>
      <w:lvlJc w:val="left"/>
      <w:pPr>
        <w:ind w:left="29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FBAA5AA">
      <w:start w:val="1"/>
      <w:numFmt w:val="bullet"/>
      <w:lvlText w:val="o"/>
      <w:lvlJc w:val="left"/>
      <w:pPr>
        <w:ind w:left="37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37E1290">
      <w:start w:val="1"/>
      <w:numFmt w:val="bullet"/>
      <w:lvlText w:val="▪"/>
      <w:lvlJc w:val="left"/>
      <w:pPr>
        <w:ind w:left="443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8687D30">
      <w:start w:val="1"/>
      <w:numFmt w:val="bullet"/>
      <w:lvlText w:val="•"/>
      <w:lvlJc w:val="left"/>
      <w:pPr>
        <w:ind w:left="51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A7AD7D4">
      <w:start w:val="1"/>
      <w:numFmt w:val="bullet"/>
      <w:lvlText w:val="o"/>
      <w:lvlJc w:val="left"/>
      <w:pPr>
        <w:ind w:left="58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02CCBA8">
      <w:start w:val="1"/>
      <w:numFmt w:val="bullet"/>
      <w:lvlText w:val="▪"/>
      <w:lvlJc w:val="left"/>
      <w:pPr>
        <w:ind w:left="659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10F2C18"/>
    <w:multiLevelType w:val="hybridMultilevel"/>
    <w:tmpl w:val="89505BD0"/>
    <w:lvl w:ilvl="0" w:tplc="B1CEDAEC">
      <w:start w:val="1"/>
      <w:numFmt w:val="bullet"/>
      <w:lvlText w:val="-"/>
      <w:lvlJc w:val="left"/>
      <w:pPr>
        <w:ind w:left="72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1" w:tplc="45BCD128">
      <w:start w:val="1"/>
      <w:numFmt w:val="bullet"/>
      <w:lvlText w:val="o"/>
      <w:lvlJc w:val="left"/>
      <w:pPr>
        <w:ind w:left="1440"/>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2" w:tplc="76BC8F4E">
      <w:start w:val="1"/>
      <w:numFmt w:val="bullet"/>
      <w:lvlText w:val="▪"/>
      <w:lvlJc w:val="left"/>
      <w:pPr>
        <w:ind w:left="216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3" w:tplc="352C485A">
      <w:start w:val="1"/>
      <w:numFmt w:val="bullet"/>
      <w:lvlText w:val="•"/>
      <w:lvlJc w:val="left"/>
      <w:pPr>
        <w:ind w:left="288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4" w:tplc="2C50676E">
      <w:start w:val="1"/>
      <w:numFmt w:val="bullet"/>
      <w:lvlText w:val="o"/>
      <w:lvlJc w:val="left"/>
      <w:pPr>
        <w:ind w:left="360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5" w:tplc="3E965C38">
      <w:start w:val="1"/>
      <w:numFmt w:val="bullet"/>
      <w:lvlText w:val="▪"/>
      <w:lvlJc w:val="left"/>
      <w:pPr>
        <w:ind w:left="432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6" w:tplc="24CAB8A8">
      <w:start w:val="1"/>
      <w:numFmt w:val="bullet"/>
      <w:lvlText w:val="•"/>
      <w:lvlJc w:val="left"/>
      <w:pPr>
        <w:ind w:left="504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7" w:tplc="B1B84BA2">
      <w:start w:val="1"/>
      <w:numFmt w:val="bullet"/>
      <w:lvlText w:val="o"/>
      <w:lvlJc w:val="left"/>
      <w:pPr>
        <w:ind w:left="576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8" w:tplc="00C85702">
      <w:start w:val="1"/>
      <w:numFmt w:val="bullet"/>
      <w:lvlText w:val="▪"/>
      <w:lvlJc w:val="left"/>
      <w:pPr>
        <w:ind w:left="648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abstractNum>
  <w:abstractNum w:abstractNumId="2" w15:restartNumberingAfterBreak="0">
    <w:nsid w:val="21B731D5"/>
    <w:multiLevelType w:val="hybridMultilevel"/>
    <w:tmpl w:val="E9AAE41A"/>
    <w:lvl w:ilvl="0" w:tplc="6E7A9B6A">
      <w:start w:val="1"/>
      <w:numFmt w:val="upperLetter"/>
      <w:lvlText w:val="%1-"/>
      <w:lvlJc w:val="left"/>
      <w:pPr>
        <w:ind w:left="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EA706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904B1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1CEE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0A81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EE465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82A5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8EA4D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54AFE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6E1072"/>
    <w:multiLevelType w:val="hybridMultilevel"/>
    <w:tmpl w:val="220ED43C"/>
    <w:lvl w:ilvl="0" w:tplc="7ECE20A4">
      <w:start w:val="1"/>
      <w:numFmt w:val="decimal"/>
      <w:lvlText w:val="%1."/>
      <w:lvlJc w:val="left"/>
      <w:pPr>
        <w:ind w:left="691"/>
      </w:pPr>
      <w:rPr>
        <w:rFonts w:ascii="Arial" w:eastAsia="Arial" w:hAnsi="Arial" w:cs="Arial"/>
        <w:b/>
        <w:bCs/>
        <w:i w:val="0"/>
        <w:strike w:val="0"/>
        <w:dstrike w:val="0"/>
        <w:color w:val="C45911"/>
        <w:sz w:val="24"/>
        <w:szCs w:val="24"/>
        <w:u w:val="none" w:color="000000"/>
        <w:bdr w:val="none" w:sz="0" w:space="0" w:color="auto"/>
        <w:shd w:val="clear" w:color="auto" w:fill="auto"/>
        <w:vertAlign w:val="baseline"/>
      </w:rPr>
    </w:lvl>
    <w:lvl w:ilvl="1" w:tplc="760E70A2">
      <w:start w:val="1"/>
      <w:numFmt w:val="lowerLetter"/>
      <w:lvlText w:val="%2"/>
      <w:lvlJc w:val="left"/>
      <w:pPr>
        <w:ind w:left="1440"/>
      </w:pPr>
      <w:rPr>
        <w:rFonts w:ascii="Arial" w:eastAsia="Arial" w:hAnsi="Arial" w:cs="Arial"/>
        <w:b/>
        <w:bCs/>
        <w:i w:val="0"/>
        <w:strike w:val="0"/>
        <w:dstrike w:val="0"/>
        <w:color w:val="C45911"/>
        <w:sz w:val="24"/>
        <w:szCs w:val="24"/>
        <w:u w:val="none" w:color="000000"/>
        <w:bdr w:val="none" w:sz="0" w:space="0" w:color="auto"/>
        <w:shd w:val="clear" w:color="auto" w:fill="auto"/>
        <w:vertAlign w:val="baseline"/>
      </w:rPr>
    </w:lvl>
    <w:lvl w:ilvl="2" w:tplc="82CC3EC0">
      <w:start w:val="1"/>
      <w:numFmt w:val="lowerRoman"/>
      <w:lvlText w:val="%3"/>
      <w:lvlJc w:val="left"/>
      <w:pPr>
        <w:ind w:left="2161"/>
      </w:pPr>
      <w:rPr>
        <w:rFonts w:ascii="Arial" w:eastAsia="Arial" w:hAnsi="Arial" w:cs="Arial"/>
        <w:b/>
        <w:bCs/>
        <w:i w:val="0"/>
        <w:strike w:val="0"/>
        <w:dstrike w:val="0"/>
        <w:color w:val="C45911"/>
        <w:sz w:val="24"/>
        <w:szCs w:val="24"/>
        <w:u w:val="none" w:color="000000"/>
        <w:bdr w:val="none" w:sz="0" w:space="0" w:color="auto"/>
        <w:shd w:val="clear" w:color="auto" w:fill="auto"/>
        <w:vertAlign w:val="baseline"/>
      </w:rPr>
    </w:lvl>
    <w:lvl w:ilvl="3" w:tplc="BC7EAB4A">
      <w:start w:val="1"/>
      <w:numFmt w:val="decimal"/>
      <w:lvlText w:val="%4"/>
      <w:lvlJc w:val="left"/>
      <w:pPr>
        <w:ind w:left="2881"/>
      </w:pPr>
      <w:rPr>
        <w:rFonts w:ascii="Arial" w:eastAsia="Arial" w:hAnsi="Arial" w:cs="Arial"/>
        <w:b/>
        <w:bCs/>
        <w:i w:val="0"/>
        <w:strike w:val="0"/>
        <w:dstrike w:val="0"/>
        <w:color w:val="C45911"/>
        <w:sz w:val="24"/>
        <w:szCs w:val="24"/>
        <w:u w:val="none" w:color="000000"/>
        <w:bdr w:val="none" w:sz="0" w:space="0" w:color="auto"/>
        <w:shd w:val="clear" w:color="auto" w:fill="auto"/>
        <w:vertAlign w:val="baseline"/>
      </w:rPr>
    </w:lvl>
    <w:lvl w:ilvl="4" w:tplc="C6ECEAD8">
      <w:start w:val="1"/>
      <w:numFmt w:val="lowerLetter"/>
      <w:lvlText w:val="%5"/>
      <w:lvlJc w:val="left"/>
      <w:pPr>
        <w:ind w:left="3601"/>
      </w:pPr>
      <w:rPr>
        <w:rFonts w:ascii="Arial" w:eastAsia="Arial" w:hAnsi="Arial" w:cs="Arial"/>
        <w:b/>
        <w:bCs/>
        <w:i w:val="0"/>
        <w:strike w:val="0"/>
        <w:dstrike w:val="0"/>
        <w:color w:val="C45911"/>
        <w:sz w:val="24"/>
        <w:szCs w:val="24"/>
        <w:u w:val="none" w:color="000000"/>
        <w:bdr w:val="none" w:sz="0" w:space="0" w:color="auto"/>
        <w:shd w:val="clear" w:color="auto" w:fill="auto"/>
        <w:vertAlign w:val="baseline"/>
      </w:rPr>
    </w:lvl>
    <w:lvl w:ilvl="5" w:tplc="297C02FE">
      <w:start w:val="1"/>
      <w:numFmt w:val="lowerRoman"/>
      <w:lvlText w:val="%6"/>
      <w:lvlJc w:val="left"/>
      <w:pPr>
        <w:ind w:left="4321"/>
      </w:pPr>
      <w:rPr>
        <w:rFonts w:ascii="Arial" w:eastAsia="Arial" w:hAnsi="Arial" w:cs="Arial"/>
        <w:b/>
        <w:bCs/>
        <w:i w:val="0"/>
        <w:strike w:val="0"/>
        <w:dstrike w:val="0"/>
        <w:color w:val="C45911"/>
        <w:sz w:val="24"/>
        <w:szCs w:val="24"/>
        <w:u w:val="none" w:color="000000"/>
        <w:bdr w:val="none" w:sz="0" w:space="0" w:color="auto"/>
        <w:shd w:val="clear" w:color="auto" w:fill="auto"/>
        <w:vertAlign w:val="baseline"/>
      </w:rPr>
    </w:lvl>
    <w:lvl w:ilvl="6" w:tplc="1FA455F4">
      <w:start w:val="1"/>
      <w:numFmt w:val="decimal"/>
      <w:lvlText w:val="%7"/>
      <w:lvlJc w:val="left"/>
      <w:pPr>
        <w:ind w:left="5041"/>
      </w:pPr>
      <w:rPr>
        <w:rFonts w:ascii="Arial" w:eastAsia="Arial" w:hAnsi="Arial" w:cs="Arial"/>
        <w:b/>
        <w:bCs/>
        <w:i w:val="0"/>
        <w:strike w:val="0"/>
        <w:dstrike w:val="0"/>
        <w:color w:val="C45911"/>
        <w:sz w:val="24"/>
        <w:szCs w:val="24"/>
        <w:u w:val="none" w:color="000000"/>
        <w:bdr w:val="none" w:sz="0" w:space="0" w:color="auto"/>
        <w:shd w:val="clear" w:color="auto" w:fill="auto"/>
        <w:vertAlign w:val="baseline"/>
      </w:rPr>
    </w:lvl>
    <w:lvl w:ilvl="7" w:tplc="DA14E71E">
      <w:start w:val="1"/>
      <w:numFmt w:val="lowerLetter"/>
      <w:lvlText w:val="%8"/>
      <w:lvlJc w:val="left"/>
      <w:pPr>
        <w:ind w:left="5761"/>
      </w:pPr>
      <w:rPr>
        <w:rFonts w:ascii="Arial" w:eastAsia="Arial" w:hAnsi="Arial" w:cs="Arial"/>
        <w:b/>
        <w:bCs/>
        <w:i w:val="0"/>
        <w:strike w:val="0"/>
        <w:dstrike w:val="0"/>
        <w:color w:val="C45911"/>
        <w:sz w:val="24"/>
        <w:szCs w:val="24"/>
        <w:u w:val="none" w:color="000000"/>
        <w:bdr w:val="none" w:sz="0" w:space="0" w:color="auto"/>
        <w:shd w:val="clear" w:color="auto" w:fill="auto"/>
        <w:vertAlign w:val="baseline"/>
      </w:rPr>
    </w:lvl>
    <w:lvl w:ilvl="8" w:tplc="06B2550E">
      <w:start w:val="1"/>
      <w:numFmt w:val="lowerRoman"/>
      <w:lvlText w:val="%9"/>
      <w:lvlJc w:val="left"/>
      <w:pPr>
        <w:ind w:left="6481"/>
      </w:pPr>
      <w:rPr>
        <w:rFonts w:ascii="Arial" w:eastAsia="Arial" w:hAnsi="Arial" w:cs="Arial"/>
        <w:b/>
        <w:bCs/>
        <w:i w:val="0"/>
        <w:strike w:val="0"/>
        <w:dstrike w:val="0"/>
        <w:color w:val="C45911"/>
        <w:sz w:val="24"/>
        <w:szCs w:val="24"/>
        <w:u w:val="none" w:color="000000"/>
        <w:bdr w:val="none" w:sz="0" w:space="0" w:color="auto"/>
        <w:shd w:val="clear" w:color="auto" w:fill="auto"/>
        <w:vertAlign w:val="baseline"/>
      </w:rPr>
    </w:lvl>
  </w:abstractNum>
  <w:abstractNum w:abstractNumId="4" w15:restartNumberingAfterBreak="0">
    <w:nsid w:val="2E1F21B1"/>
    <w:multiLevelType w:val="hybridMultilevel"/>
    <w:tmpl w:val="6BF07590"/>
    <w:lvl w:ilvl="0" w:tplc="71ECD746">
      <w:start w:val="1"/>
      <w:numFmt w:val="decimal"/>
      <w:lvlText w:val="%1)"/>
      <w:lvlJc w:val="left"/>
      <w:pPr>
        <w:ind w:left="285"/>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34BC991E">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B5ECBC24">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35044C12">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AF6A2016">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38987B1A">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05BA02EC">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5C3E2D0A">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5342988E">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D1215D"/>
    <w:multiLevelType w:val="hybridMultilevel"/>
    <w:tmpl w:val="5DA034DA"/>
    <w:lvl w:ilvl="0" w:tplc="0B82FC0C">
      <w:start w:val="1"/>
      <w:numFmt w:val="bullet"/>
      <w:lvlText w:val="-"/>
      <w:lvlJc w:val="left"/>
      <w:pPr>
        <w:ind w:left="706"/>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1" w:tplc="15D4D36E">
      <w:start w:val="1"/>
      <w:numFmt w:val="bullet"/>
      <w:lvlText w:val="o"/>
      <w:lvlJc w:val="left"/>
      <w:pPr>
        <w:ind w:left="1650"/>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2" w:tplc="B310192A">
      <w:start w:val="1"/>
      <w:numFmt w:val="bullet"/>
      <w:lvlText w:val="▪"/>
      <w:lvlJc w:val="left"/>
      <w:pPr>
        <w:ind w:left="237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3" w:tplc="9EEC6D4C">
      <w:start w:val="1"/>
      <w:numFmt w:val="bullet"/>
      <w:lvlText w:val="•"/>
      <w:lvlJc w:val="left"/>
      <w:pPr>
        <w:ind w:left="309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4" w:tplc="6862CDF8">
      <w:start w:val="1"/>
      <w:numFmt w:val="bullet"/>
      <w:lvlText w:val="o"/>
      <w:lvlJc w:val="left"/>
      <w:pPr>
        <w:ind w:left="381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5" w:tplc="467209A6">
      <w:start w:val="1"/>
      <w:numFmt w:val="bullet"/>
      <w:lvlText w:val="▪"/>
      <w:lvlJc w:val="left"/>
      <w:pPr>
        <w:ind w:left="453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6" w:tplc="77884172">
      <w:start w:val="1"/>
      <w:numFmt w:val="bullet"/>
      <w:lvlText w:val="•"/>
      <w:lvlJc w:val="left"/>
      <w:pPr>
        <w:ind w:left="525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7" w:tplc="416EAD5A">
      <w:start w:val="1"/>
      <w:numFmt w:val="bullet"/>
      <w:lvlText w:val="o"/>
      <w:lvlJc w:val="left"/>
      <w:pPr>
        <w:ind w:left="597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lvl w:ilvl="8" w:tplc="F098B802">
      <w:start w:val="1"/>
      <w:numFmt w:val="bullet"/>
      <w:lvlText w:val="▪"/>
      <w:lvlJc w:val="left"/>
      <w:pPr>
        <w:ind w:left="6691"/>
      </w:pPr>
      <w:rPr>
        <w:rFonts w:ascii="Courier New" w:eastAsia="Courier New" w:hAnsi="Courier New" w:cs="Courier New"/>
        <w:b w:val="0"/>
        <w:i w:val="0"/>
        <w:strike w:val="0"/>
        <w:dstrike w:val="0"/>
        <w:color w:val="808000"/>
        <w:sz w:val="20"/>
        <w:szCs w:val="20"/>
        <w:u w:val="none" w:color="000000"/>
        <w:bdr w:val="none" w:sz="0" w:space="0" w:color="auto"/>
        <w:shd w:val="clear" w:color="auto" w:fill="auto"/>
        <w:vertAlign w:val="baseline"/>
      </w:rPr>
    </w:lvl>
  </w:abstractNum>
  <w:abstractNum w:abstractNumId="6" w15:restartNumberingAfterBreak="0">
    <w:nsid w:val="30863E08"/>
    <w:multiLevelType w:val="hybridMultilevel"/>
    <w:tmpl w:val="15F23540"/>
    <w:lvl w:ilvl="0" w:tplc="33268D0A">
      <w:start w:val="1"/>
      <w:numFmt w:val="bullet"/>
      <w:lvlText w:val="•"/>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E74AE38">
      <w:start w:val="1"/>
      <w:numFmt w:val="bullet"/>
      <w:lvlText w:val="o"/>
      <w:lvlJc w:val="left"/>
      <w:pPr>
        <w:ind w:left="155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F66E878">
      <w:start w:val="1"/>
      <w:numFmt w:val="bullet"/>
      <w:lvlText w:val="▪"/>
      <w:lvlJc w:val="left"/>
      <w:pPr>
        <w:ind w:left="22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A40463E">
      <w:start w:val="1"/>
      <w:numFmt w:val="bullet"/>
      <w:lvlText w:val="•"/>
      <w:lvlJc w:val="left"/>
      <w:pPr>
        <w:ind w:left="29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39406E4">
      <w:start w:val="1"/>
      <w:numFmt w:val="bullet"/>
      <w:lvlText w:val="o"/>
      <w:lvlJc w:val="left"/>
      <w:pPr>
        <w:ind w:left="37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99A218E">
      <w:start w:val="1"/>
      <w:numFmt w:val="bullet"/>
      <w:lvlText w:val="▪"/>
      <w:lvlJc w:val="left"/>
      <w:pPr>
        <w:ind w:left="443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D043B5A">
      <w:start w:val="1"/>
      <w:numFmt w:val="bullet"/>
      <w:lvlText w:val="•"/>
      <w:lvlJc w:val="left"/>
      <w:pPr>
        <w:ind w:left="51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E068C08">
      <w:start w:val="1"/>
      <w:numFmt w:val="bullet"/>
      <w:lvlText w:val="o"/>
      <w:lvlJc w:val="left"/>
      <w:pPr>
        <w:ind w:left="58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8869558">
      <w:start w:val="1"/>
      <w:numFmt w:val="bullet"/>
      <w:lvlText w:val="▪"/>
      <w:lvlJc w:val="left"/>
      <w:pPr>
        <w:ind w:left="659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33737430"/>
    <w:multiLevelType w:val="hybridMultilevel"/>
    <w:tmpl w:val="43963B2C"/>
    <w:lvl w:ilvl="0" w:tplc="8530294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FC8F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90317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7A1A3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B01A8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4C1EB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C6B92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6CAFE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1C48F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9E4B5F"/>
    <w:multiLevelType w:val="hybridMultilevel"/>
    <w:tmpl w:val="66C4C8E4"/>
    <w:lvl w:ilvl="0" w:tplc="8F16DB3A">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A60D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C4A8D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D0A56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B8070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B29DE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4CB58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4AF0F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7EC91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1C0260"/>
    <w:multiLevelType w:val="hybridMultilevel"/>
    <w:tmpl w:val="B73CEABE"/>
    <w:lvl w:ilvl="0" w:tplc="187EECE4">
      <w:start w:val="1"/>
      <w:numFmt w:val="lowerLetter"/>
      <w:lvlText w:val="%1)"/>
      <w:lvlJc w:val="left"/>
      <w:pPr>
        <w:ind w:left="1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4C8E9A">
      <w:start w:val="1"/>
      <w:numFmt w:val="lowerLetter"/>
      <w:lvlText w:val="%2"/>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A62E26">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242B66">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86752C">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4208AE">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DA2CDA">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D2BAFE">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E6E28A">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600689"/>
    <w:multiLevelType w:val="hybridMultilevel"/>
    <w:tmpl w:val="D4E4CCA8"/>
    <w:lvl w:ilvl="0" w:tplc="E8A0C11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7A90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96312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127D4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162E7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36918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C42C6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74476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7E23F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324E14"/>
    <w:multiLevelType w:val="hybridMultilevel"/>
    <w:tmpl w:val="15DCDF26"/>
    <w:lvl w:ilvl="0" w:tplc="4E2C617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46613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720B6A">
      <w:start w:val="1"/>
      <w:numFmt w:val="bullet"/>
      <w:lvlText w:val="▪"/>
      <w:lvlJc w:val="left"/>
      <w:pPr>
        <w:ind w:left="2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96244A">
      <w:start w:val="1"/>
      <w:numFmt w:val="bullet"/>
      <w:lvlText w:val="•"/>
      <w:lvlJc w:val="left"/>
      <w:pPr>
        <w:ind w:left="2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A0F730">
      <w:start w:val="1"/>
      <w:numFmt w:val="bullet"/>
      <w:lvlText w:val="o"/>
      <w:lvlJc w:val="left"/>
      <w:pPr>
        <w:ind w:left="3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BA9BEE">
      <w:start w:val="1"/>
      <w:numFmt w:val="bullet"/>
      <w:lvlText w:val="▪"/>
      <w:lvlJc w:val="left"/>
      <w:pPr>
        <w:ind w:left="4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5C73B2">
      <w:start w:val="1"/>
      <w:numFmt w:val="bullet"/>
      <w:lvlText w:val="•"/>
      <w:lvlJc w:val="left"/>
      <w:pPr>
        <w:ind w:left="5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DC4030">
      <w:start w:val="1"/>
      <w:numFmt w:val="bullet"/>
      <w:lvlText w:val="o"/>
      <w:lvlJc w:val="left"/>
      <w:pPr>
        <w:ind w:left="5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24A232">
      <w:start w:val="1"/>
      <w:numFmt w:val="bullet"/>
      <w:lvlText w:val="▪"/>
      <w:lvlJc w:val="left"/>
      <w:pPr>
        <w:ind w:left="6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6B5162"/>
    <w:multiLevelType w:val="hybridMultilevel"/>
    <w:tmpl w:val="C2DADAF8"/>
    <w:lvl w:ilvl="0" w:tplc="E46A7686">
      <w:start w:val="1"/>
      <w:numFmt w:val="bullet"/>
      <w:lvlText w:val="•"/>
      <w:lvlJc w:val="left"/>
      <w:pPr>
        <w:ind w:left="15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76505430">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2B0607AE">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0A7EF43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4CB29F6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ECC908E">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4949362">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A748ECCE">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367A5444">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71615EB"/>
    <w:multiLevelType w:val="hybridMultilevel"/>
    <w:tmpl w:val="099ACD48"/>
    <w:lvl w:ilvl="0" w:tplc="D9E2722C">
      <w:start w:val="1"/>
      <w:numFmt w:val="bullet"/>
      <w:lvlText w:val="•"/>
      <w:lvlJc w:val="left"/>
      <w:pPr>
        <w:ind w:left="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F6FF12">
      <w:start w:val="1"/>
      <w:numFmt w:val="bullet"/>
      <w:lvlText w:val="o"/>
      <w:lvlJc w:val="left"/>
      <w:pPr>
        <w:ind w:left="1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E819E6">
      <w:start w:val="1"/>
      <w:numFmt w:val="bullet"/>
      <w:lvlText w:val="▪"/>
      <w:lvlJc w:val="left"/>
      <w:pPr>
        <w:ind w:left="1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F84694">
      <w:start w:val="1"/>
      <w:numFmt w:val="bullet"/>
      <w:lvlText w:val="•"/>
      <w:lvlJc w:val="left"/>
      <w:pPr>
        <w:ind w:left="2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F0AC6A">
      <w:start w:val="1"/>
      <w:numFmt w:val="bullet"/>
      <w:lvlText w:val="o"/>
      <w:lvlJc w:val="left"/>
      <w:pPr>
        <w:ind w:left="3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625D80">
      <w:start w:val="1"/>
      <w:numFmt w:val="bullet"/>
      <w:lvlText w:val="▪"/>
      <w:lvlJc w:val="left"/>
      <w:pPr>
        <w:ind w:left="4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3EDF9C">
      <w:start w:val="1"/>
      <w:numFmt w:val="bullet"/>
      <w:lvlText w:val="•"/>
      <w:lvlJc w:val="left"/>
      <w:pPr>
        <w:ind w:left="4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10411E">
      <w:start w:val="1"/>
      <w:numFmt w:val="bullet"/>
      <w:lvlText w:val="o"/>
      <w:lvlJc w:val="left"/>
      <w:pPr>
        <w:ind w:left="5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588758">
      <w:start w:val="1"/>
      <w:numFmt w:val="bullet"/>
      <w:lvlText w:val="▪"/>
      <w:lvlJc w:val="left"/>
      <w:pPr>
        <w:ind w:left="6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8F5C3D"/>
    <w:multiLevelType w:val="hybridMultilevel"/>
    <w:tmpl w:val="92DEEF50"/>
    <w:lvl w:ilvl="0" w:tplc="87CC32C4">
      <w:start w:val="1"/>
      <w:numFmt w:val="bullet"/>
      <w:lvlText w:val="•"/>
      <w:lvlJc w:val="left"/>
      <w:pPr>
        <w:ind w:left="7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444CA20">
      <w:start w:val="1"/>
      <w:numFmt w:val="bullet"/>
      <w:lvlText w:val="o"/>
      <w:lvlJc w:val="left"/>
      <w:pPr>
        <w:ind w:left="14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B04AB1B6">
      <w:start w:val="1"/>
      <w:numFmt w:val="bullet"/>
      <w:lvlText w:val="▪"/>
      <w:lvlJc w:val="left"/>
      <w:pPr>
        <w:ind w:left="21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1641FEA">
      <w:start w:val="1"/>
      <w:numFmt w:val="bullet"/>
      <w:lvlText w:val="•"/>
      <w:lvlJc w:val="left"/>
      <w:pPr>
        <w:ind w:left="28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A3D832C8">
      <w:start w:val="1"/>
      <w:numFmt w:val="bullet"/>
      <w:lvlText w:val="o"/>
      <w:lvlJc w:val="left"/>
      <w:pPr>
        <w:ind w:left="35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7E26191E">
      <w:start w:val="1"/>
      <w:numFmt w:val="bullet"/>
      <w:lvlText w:val="▪"/>
      <w:lvlJc w:val="left"/>
      <w:pPr>
        <w:ind w:left="43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13D65E42">
      <w:start w:val="1"/>
      <w:numFmt w:val="bullet"/>
      <w:lvlText w:val="•"/>
      <w:lvlJc w:val="left"/>
      <w:pPr>
        <w:ind w:left="50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A2FE98FA">
      <w:start w:val="1"/>
      <w:numFmt w:val="bullet"/>
      <w:lvlText w:val="o"/>
      <w:lvlJc w:val="left"/>
      <w:pPr>
        <w:ind w:left="57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2DA8F87E">
      <w:start w:val="1"/>
      <w:numFmt w:val="bullet"/>
      <w:lvlText w:val="▪"/>
      <w:lvlJc w:val="left"/>
      <w:pPr>
        <w:ind w:left="64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2EA4120"/>
    <w:multiLevelType w:val="hybridMultilevel"/>
    <w:tmpl w:val="56521346"/>
    <w:lvl w:ilvl="0" w:tplc="DA50AA38">
      <w:start w:val="5"/>
      <w:numFmt w:val="decimal"/>
      <w:lvlText w:val="%1)"/>
      <w:lvlJc w:val="left"/>
      <w:pPr>
        <w:ind w:left="285"/>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BEEAA92C">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873A4F78">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4800A482">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B0EAB584">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25AEE66C">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3BEAE6DC">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43CE99C8">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F63AABBC">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BE01CEE"/>
    <w:multiLevelType w:val="hybridMultilevel"/>
    <w:tmpl w:val="0096B8D4"/>
    <w:lvl w:ilvl="0" w:tplc="0D861508">
      <w:start w:val="1"/>
      <w:numFmt w:val="bullet"/>
      <w:lvlText w:val="•"/>
      <w:lvlJc w:val="left"/>
      <w:pPr>
        <w:ind w:left="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5F4E3B4">
      <w:start w:val="1"/>
      <w:numFmt w:val="bullet"/>
      <w:lvlText w:val="o"/>
      <w:lvlJc w:val="left"/>
      <w:pPr>
        <w:ind w:left="155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572D9D6">
      <w:start w:val="1"/>
      <w:numFmt w:val="bullet"/>
      <w:lvlText w:val="▪"/>
      <w:lvlJc w:val="left"/>
      <w:pPr>
        <w:ind w:left="22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548B7E2">
      <w:start w:val="1"/>
      <w:numFmt w:val="bullet"/>
      <w:lvlText w:val="•"/>
      <w:lvlJc w:val="left"/>
      <w:pPr>
        <w:ind w:left="29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1947420">
      <w:start w:val="1"/>
      <w:numFmt w:val="bullet"/>
      <w:lvlText w:val="o"/>
      <w:lvlJc w:val="left"/>
      <w:pPr>
        <w:ind w:left="37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9CEC974">
      <w:start w:val="1"/>
      <w:numFmt w:val="bullet"/>
      <w:lvlText w:val="▪"/>
      <w:lvlJc w:val="left"/>
      <w:pPr>
        <w:ind w:left="443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546018E">
      <w:start w:val="1"/>
      <w:numFmt w:val="bullet"/>
      <w:lvlText w:val="•"/>
      <w:lvlJc w:val="left"/>
      <w:pPr>
        <w:ind w:left="51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6AEF5A0">
      <w:start w:val="1"/>
      <w:numFmt w:val="bullet"/>
      <w:lvlText w:val="o"/>
      <w:lvlJc w:val="left"/>
      <w:pPr>
        <w:ind w:left="58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65E6C98">
      <w:start w:val="1"/>
      <w:numFmt w:val="bullet"/>
      <w:lvlText w:val="▪"/>
      <w:lvlJc w:val="left"/>
      <w:pPr>
        <w:ind w:left="659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7C7D2A1A"/>
    <w:multiLevelType w:val="hybridMultilevel"/>
    <w:tmpl w:val="C0086E7A"/>
    <w:lvl w:ilvl="0" w:tplc="D0BE9454">
      <w:start w:val="1"/>
      <w:numFmt w:val="bullet"/>
      <w:lvlText w:val="•"/>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8CDEA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EC07CE">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02B338">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EFCD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DE812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B6256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76AC1E">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82B10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3"/>
  </w:num>
  <w:num w:numId="3">
    <w:abstractNumId w:val="5"/>
  </w:num>
  <w:num w:numId="4">
    <w:abstractNumId w:val="9"/>
  </w:num>
  <w:num w:numId="5">
    <w:abstractNumId w:val="8"/>
  </w:num>
  <w:num w:numId="6">
    <w:abstractNumId w:val="14"/>
  </w:num>
  <w:num w:numId="7">
    <w:abstractNumId w:val="12"/>
  </w:num>
  <w:num w:numId="8">
    <w:abstractNumId w:val="1"/>
  </w:num>
  <w:num w:numId="9">
    <w:abstractNumId w:val="4"/>
  </w:num>
  <w:num w:numId="10">
    <w:abstractNumId w:val="15"/>
  </w:num>
  <w:num w:numId="11">
    <w:abstractNumId w:val="13"/>
  </w:num>
  <w:num w:numId="12">
    <w:abstractNumId w:val="11"/>
  </w:num>
  <w:num w:numId="13">
    <w:abstractNumId w:val="17"/>
  </w:num>
  <w:num w:numId="14">
    <w:abstractNumId w:val="7"/>
  </w:num>
  <w:num w:numId="15">
    <w:abstractNumId w:val="2"/>
  </w:num>
  <w:num w:numId="16">
    <w:abstractNumId w:val="0"/>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42"/>
    <w:rsid w:val="000C3D4B"/>
    <w:rsid w:val="001E1AD4"/>
    <w:rsid w:val="0028502A"/>
    <w:rsid w:val="004B396E"/>
    <w:rsid w:val="00585837"/>
    <w:rsid w:val="0079596F"/>
    <w:rsid w:val="00890342"/>
    <w:rsid w:val="00A03F23"/>
    <w:rsid w:val="00A93321"/>
    <w:rsid w:val="00A95509"/>
    <w:rsid w:val="00B44623"/>
    <w:rsid w:val="00B61FF7"/>
    <w:rsid w:val="00B84B52"/>
    <w:rsid w:val="00B93934"/>
    <w:rsid w:val="00B9680A"/>
    <w:rsid w:val="00BA7379"/>
    <w:rsid w:val="00D83A9B"/>
    <w:rsid w:val="00DA7C9B"/>
    <w:rsid w:val="00DC6393"/>
    <w:rsid w:val="00DE73FB"/>
    <w:rsid w:val="00E22DF2"/>
    <w:rsid w:val="00E52A20"/>
    <w:rsid w:val="00ED3CF2"/>
    <w:rsid w:val="00EF249B"/>
    <w:rsid w:val="00F6461B"/>
    <w:rsid w:val="00FA60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5B5F2-92B8-49F6-A0C6-D9B7A0E8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70" w:lineRule="auto"/>
      <w:ind w:left="10" w:right="404" w:hanging="10"/>
      <w:jc w:val="both"/>
    </w:pPr>
    <w:rPr>
      <w:rFonts w:ascii="Arial" w:eastAsia="Arial" w:hAnsi="Arial" w:cs="Arial"/>
      <w:color w:val="000000"/>
      <w:sz w:val="24"/>
    </w:rPr>
  </w:style>
  <w:style w:type="paragraph" w:styleId="Titolo1">
    <w:name w:val="heading 1"/>
    <w:next w:val="Normale"/>
    <w:link w:val="Titolo1Carattere"/>
    <w:uiPriority w:val="9"/>
    <w:unhideWhenUsed/>
    <w:qFormat/>
    <w:pPr>
      <w:keepNext/>
      <w:keepLines/>
      <w:spacing w:after="0" w:line="263" w:lineRule="auto"/>
      <w:ind w:left="2283" w:right="744" w:firstLine="75"/>
      <w:outlineLvl w:val="0"/>
    </w:pPr>
    <w:rPr>
      <w:rFonts w:ascii="Times New Roman" w:eastAsia="Times New Roman" w:hAnsi="Times New Roman" w:cs="Times New Roman"/>
      <w:b/>
      <w:color w:val="000000"/>
      <w:sz w:val="36"/>
    </w:rPr>
  </w:style>
  <w:style w:type="paragraph" w:styleId="Titolo2">
    <w:name w:val="heading 2"/>
    <w:next w:val="Normale"/>
    <w:link w:val="Titolo2Carattere"/>
    <w:uiPriority w:val="9"/>
    <w:unhideWhenUsed/>
    <w:qFormat/>
    <w:pPr>
      <w:keepNext/>
      <w:keepLines/>
      <w:spacing w:after="225"/>
      <w:ind w:left="10" w:hanging="10"/>
      <w:outlineLvl w:val="1"/>
    </w:pPr>
    <w:rPr>
      <w:rFonts w:ascii="Arial" w:eastAsia="Arial" w:hAnsi="Arial" w:cs="Arial"/>
      <w:b/>
      <w:color w:val="943634"/>
      <w:sz w:val="24"/>
      <w:u w:val="single" w:color="943634"/>
    </w:rPr>
  </w:style>
  <w:style w:type="paragraph" w:styleId="Titolo3">
    <w:name w:val="heading 3"/>
    <w:next w:val="Normale"/>
    <w:link w:val="Titolo3Carattere"/>
    <w:uiPriority w:val="9"/>
    <w:unhideWhenUsed/>
    <w:qFormat/>
    <w:pPr>
      <w:keepNext/>
      <w:keepLines/>
      <w:spacing w:after="14"/>
      <w:ind w:left="10" w:right="864" w:hanging="10"/>
      <w:outlineLvl w:val="2"/>
    </w:pPr>
    <w:rPr>
      <w:rFonts w:ascii="Calibri" w:eastAsia="Calibri" w:hAnsi="Calibri" w:cs="Calibri"/>
      <w:b/>
      <w:color w:val="000000"/>
      <w:sz w:val="24"/>
    </w:rPr>
  </w:style>
  <w:style w:type="paragraph" w:styleId="Titolo4">
    <w:name w:val="heading 4"/>
    <w:next w:val="Normale"/>
    <w:link w:val="Titolo4Carattere"/>
    <w:uiPriority w:val="9"/>
    <w:unhideWhenUsed/>
    <w:qFormat/>
    <w:pPr>
      <w:keepNext/>
      <w:keepLines/>
      <w:spacing w:after="225"/>
      <w:ind w:left="10" w:hanging="10"/>
      <w:outlineLvl w:val="3"/>
    </w:pPr>
    <w:rPr>
      <w:rFonts w:ascii="Arial" w:eastAsia="Arial" w:hAnsi="Arial" w:cs="Arial"/>
      <w:b/>
      <w:color w:val="943634"/>
      <w:sz w:val="24"/>
      <w:u w:val="single" w:color="94363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Calibri" w:eastAsia="Calibri" w:hAnsi="Calibri" w:cs="Calibri"/>
      <w:b/>
      <w:color w:val="000000"/>
      <w:sz w:val="24"/>
    </w:rPr>
  </w:style>
  <w:style w:type="character" w:customStyle="1" w:styleId="Titolo1Carattere">
    <w:name w:val="Titolo 1 Carattere"/>
    <w:link w:val="Titolo1"/>
    <w:rPr>
      <w:rFonts w:ascii="Times New Roman" w:eastAsia="Times New Roman" w:hAnsi="Times New Roman" w:cs="Times New Roman"/>
      <w:b/>
      <w:color w:val="000000"/>
      <w:sz w:val="36"/>
    </w:rPr>
  </w:style>
  <w:style w:type="character" w:customStyle="1" w:styleId="Titolo2Carattere">
    <w:name w:val="Titolo 2 Carattere"/>
    <w:link w:val="Titolo2"/>
    <w:rPr>
      <w:rFonts w:ascii="Arial" w:eastAsia="Arial" w:hAnsi="Arial" w:cs="Arial"/>
      <w:b/>
      <w:color w:val="943634"/>
      <w:sz w:val="24"/>
      <w:u w:val="single" w:color="943634"/>
    </w:rPr>
  </w:style>
  <w:style w:type="character" w:customStyle="1" w:styleId="Titolo4Carattere">
    <w:name w:val="Titolo 4 Carattere"/>
    <w:link w:val="Titolo4"/>
    <w:rPr>
      <w:rFonts w:ascii="Arial" w:eastAsia="Arial" w:hAnsi="Arial" w:cs="Arial"/>
      <w:b/>
      <w:color w:val="943634"/>
      <w:sz w:val="24"/>
      <w:u w:val="single" w:color="9436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Modulovuoto">
    <w:name w:val="Modulo vuoto"/>
    <w:uiPriority w:val="99"/>
    <w:rsid w:val="00ED3CF2"/>
    <w:pPr>
      <w:spacing w:after="0" w:line="240" w:lineRule="auto"/>
    </w:pPr>
    <w:rPr>
      <w:rFonts w:ascii="Helvetica" w:eastAsia="Times New Roman" w:hAnsi="Helvetica" w:cs="Times New Roman"/>
      <w:color w:val="000000"/>
      <w:sz w:val="24"/>
      <w:szCs w:val="20"/>
    </w:rPr>
  </w:style>
  <w:style w:type="character" w:styleId="Collegamentoipertestuale">
    <w:name w:val="Hyperlink"/>
    <w:basedOn w:val="Carpredefinitoparagrafo"/>
    <w:uiPriority w:val="99"/>
    <w:unhideWhenUsed/>
    <w:rsid w:val="004B396E"/>
    <w:rPr>
      <w:color w:val="0563C1" w:themeColor="hyperlink"/>
      <w:u w:val="single"/>
    </w:rPr>
  </w:style>
  <w:style w:type="paragraph" w:styleId="Paragrafoelenco">
    <w:name w:val="List Paragraph"/>
    <w:basedOn w:val="Normale"/>
    <w:uiPriority w:val="34"/>
    <w:qFormat/>
    <w:rsid w:val="00B61FF7"/>
    <w:pPr>
      <w:ind w:left="720"/>
      <w:contextualSpacing/>
    </w:pPr>
  </w:style>
  <w:style w:type="paragraph" w:styleId="Testofumetto">
    <w:name w:val="Balloon Text"/>
    <w:basedOn w:val="Normale"/>
    <w:link w:val="TestofumettoCarattere"/>
    <w:uiPriority w:val="99"/>
    <w:semiHidden/>
    <w:unhideWhenUsed/>
    <w:rsid w:val="00B9393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393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351037">
      <w:bodyDiv w:val="1"/>
      <w:marLeft w:val="0"/>
      <w:marRight w:val="0"/>
      <w:marTop w:val="0"/>
      <w:marBottom w:val="0"/>
      <w:divBdr>
        <w:top w:val="none" w:sz="0" w:space="0" w:color="auto"/>
        <w:left w:val="none" w:sz="0" w:space="0" w:color="auto"/>
        <w:bottom w:val="none" w:sz="0" w:space="0" w:color="auto"/>
        <w:right w:val="none" w:sz="0" w:space="0" w:color="auto"/>
      </w:divBdr>
      <w:divsChild>
        <w:div w:id="54860539">
          <w:marLeft w:val="0"/>
          <w:marRight w:val="0"/>
          <w:marTop w:val="0"/>
          <w:marBottom w:val="0"/>
          <w:divBdr>
            <w:top w:val="none" w:sz="0" w:space="0" w:color="auto"/>
            <w:left w:val="none" w:sz="0" w:space="0" w:color="auto"/>
            <w:bottom w:val="none" w:sz="0" w:space="0" w:color="auto"/>
            <w:right w:val="none" w:sz="0" w:space="0" w:color="auto"/>
          </w:divBdr>
        </w:div>
        <w:div w:id="634020641">
          <w:marLeft w:val="0"/>
          <w:marRight w:val="0"/>
          <w:marTop w:val="0"/>
          <w:marBottom w:val="0"/>
          <w:divBdr>
            <w:top w:val="none" w:sz="0" w:space="0" w:color="auto"/>
            <w:left w:val="none" w:sz="0" w:space="0" w:color="auto"/>
            <w:bottom w:val="none" w:sz="0" w:space="0" w:color="auto"/>
            <w:right w:val="none" w:sz="0" w:space="0" w:color="auto"/>
          </w:divBdr>
        </w:div>
        <w:div w:id="21117733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coopselios.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www.coopselios.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co-cp-daniloravera@coopselios.com" TargetMode="Externa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hyperlink" Target="mailto:ds-cp-daniloravera@coopselios.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esp-cp-daniloravera@coopselisos.com" TargetMode="External"/><Relationship Id="rId14" Type="http://schemas.openxmlformats.org/officeDocument/2006/relationships/image" Target="media/image3.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5549</Words>
  <Characters>31631</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dtognari</dc:creator>
  <cp:keywords/>
  <cp:lastModifiedBy>Administrator</cp:lastModifiedBy>
  <cp:revision>2</cp:revision>
  <cp:lastPrinted>2026-02-25T08:59:00Z</cp:lastPrinted>
  <dcterms:created xsi:type="dcterms:W3CDTF">2026-03-08T18:49:00Z</dcterms:created>
  <dcterms:modified xsi:type="dcterms:W3CDTF">2026-03-08T18:49:00Z</dcterms:modified>
</cp:coreProperties>
</file>